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ind w:left="720" w:firstLine="0"/>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10590.0" w:type="dxa"/>
        <w:jc w:val="left"/>
        <w:tblInd w:w="-656.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335"/>
        <w:gridCol w:w="1440"/>
        <w:gridCol w:w="2880"/>
        <w:gridCol w:w="105"/>
        <w:gridCol w:w="2325"/>
        <w:gridCol w:w="2505"/>
        <w:tblGridChange w:id="0">
          <w:tblGrid>
            <w:gridCol w:w="1335"/>
            <w:gridCol w:w="1440"/>
            <w:gridCol w:w="2880"/>
            <w:gridCol w:w="105"/>
            <w:gridCol w:w="2325"/>
            <w:gridCol w:w="2505"/>
          </w:tblGrid>
        </w:tblGridChange>
      </w:tblGrid>
      <w:tr>
        <w:trPr>
          <w:cantSplit w:val="0"/>
          <w:trHeight w:val="240" w:hRule="atLeast"/>
          <w:tblHeader w:val="0"/>
        </w:trPr>
        <w:tc>
          <w:tcPr>
            <w:gridSpan w:val="6"/>
            <w:shd w:fill="000000" w:val="clear"/>
          </w:tcPr>
          <w:p w:rsidR="00000000" w:rsidDel="00000000" w:rsidP="00000000" w:rsidRDefault="00000000" w:rsidRPr="00000000" w14:paraId="00000002">
            <w:pPr>
              <w:widowControl w:val="0"/>
              <w:spacing w:line="240" w:lineRule="auto"/>
              <w:ind w:left="720" w:firstLine="0"/>
              <w:rPr>
                <w:rFonts w:ascii="Proxima Nova" w:cs="Proxima Nova" w:eastAsia="Proxima Nova" w:hAnsi="Proxima Nova"/>
                <w:b w:val="1"/>
                <w:smallCaps w:val="1"/>
                <w:color w:val="ffffff"/>
                <w:sz w:val="24"/>
                <w:szCs w:val="24"/>
              </w:rPr>
            </w:pPr>
            <w:r w:rsidDel="00000000" w:rsidR="00000000" w:rsidRPr="00000000">
              <w:rPr>
                <w:rFonts w:ascii="Proxima Nova" w:cs="Proxima Nova" w:eastAsia="Proxima Nova" w:hAnsi="Proxima Nova"/>
                <w:b w:val="1"/>
                <w:smallCaps w:val="1"/>
                <w:color w:val="ffffff"/>
                <w:sz w:val="24"/>
                <w:szCs w:val="24"/>
                <w:rtl w:val="0"/>
              </w:rPr>
              <w:t xml:space="preserve">FORMALIA:</w:t>
            </w:r>
          </w:p>
        </w:tc>
      </w:tr>
      <w:tr>
        <w:trPr>
          <w:cantSplit w:val="0"/>
          <w:trHeight w:val="240" w:hRule="atLeast"/>
          <w:tblHeader w:val="0"/>
        </w:trPr>
        <w:tc>
          <w:tcPr>
            <w:gridSpan w:val="5"/>
            <w:shd w:fill="ffffff" w:val="clear"/>
          </w:tcPr>
          <w:p w:rsidR="00000000" w:rsidDel="00000000" w:rsidP="00000000" w:rsidRDefault="00000000" w:rsidRPr="00000000" w14:paraId="00000008">
            <w:pPr>
              <w:widowControl w:val="0"/>
              <w:tabs>
                <w:tab w:val="left" w:leader="none" w:pos="1440"/>
              </w:tabs>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Hvor: Panum</w:t>
            </w:r>
            <w:r w:rsidDel="00000000" w:rsidR="00000000" w:rsidRPr="00000000">
              <w:rPr>
                <w:rtl w:val="0"/>
              </w:rPr>
            </w:r>
          </w:p>
        </w:tc>
        <w:tc>
          <w:tcPr>
            <w:shd w:fill="ffffff" w:val="clear"/>
          </w:tcPr>
          <w:p w:rsidR="00000000" w:rsidDel="00000000" w:rsidP="00000000" w:rsidRDefault="00000000" w:rsidRPr="00000000" w14:paraId="0000000D">
            <w:pPr>
              <w:widowControl w:val="0"/>
              <w:ind w:left="720" w:firstLine="0"/>
              <w:rPr>
                <w:rFonts w:ascii="Calibri" w:cs="Calibri" w:eastAsia="Calibri" w:hAnsi="Calibri"/>
              </w:rPr>
            </w:pPr>
            <w:r w:rsidDel="00000000" w:rsidR="00000000" w:rsidRPr="00000000">
              <w:rPr>
                <w:rtl w:val="0"/>
              </w:rPr>
            </w:r>
          </w:p>
        </w:tc>
      </w:tr>
      <w:tr>
        <w:trPr>
          <w:cantSplit w:val="0"/>
          <w:trHeight w:val="460" w:hRule="atLeast"/>
          <w:tblHeader w:val="0"/>
        </w:trPr>
        <w:tc>
          <w:tcPr>
            <w:shd w:fill="ffffff" w:val="clear"/>
          </w:tcPr>
          <w:p w:rsidR="00000000" w:rsidDel="00000000" w:rsidP="00000000" w:rsidRDefault="00000000" w:rsidRPr="00000000" w14:paraId="0000000E">
            <w:pPr>
              <w:widowControl w:val="0"/>
              <w:spacing w:after="200" w:line="24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Referent:</w:t>
              <w:br w:type="textWrapping"/>
            </w:r>
            <w:r w:rsidDel="00000000" w:rsidR="00000000" w:rsidRPr="00000000">
              <w:rPr>
                <w:rFonts w:ascii="Calibri" w:cs="Calibri" w:eastAsia="Calibri" w:hAnsi="Calibri"/>
                <w:sz w:val="20"/>
                <w:szCs w:val="20"/>
                <w:rtl w:val="0"/>
              </w:rPr>
              <w:t xml:space="preserve">Eva</w:t>
            </w:r>
          </w:p>
        </w:tc>
        <w:tc>
          <w:tcPr>
            <w:shd w:fill="ffffff" w:val="clear"/>
          </w:tcPr>
          <w:p w:rsidR="00000000" w:rsidDel="00000000" w:rsidP="00000000" w:rsidRDefault="00000000" w:rsidRPr="00000000" w14:paraId="0000000F">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Ordstyrer: </w:t>
            </w:r>
            <w:r w:rsidDel="00000000" w:rsidR="00000000" w:rsidRPr="00000000">
              <w:rPr>
                <w:rtl w:val="0"/>
              </w:rPr>
            </w:r>
          </w:p>
          <w:p w:rsidR="00000000" w:rsidDel="00000000" w:rsidP="00000000" w:rsidRDefault="00000000" w:rsidRPr="00000000" w14:paraId="00000010">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Louise</w:t>
            </w:r>
          </w:p>
        </w:tc>
        <w:tc>
          <w:tcPr>
            <w:gridSpan w:val="2"/>
            <w:shd w:fill="ffffff" w:val="clear"/>
          </w:tcPr>
          <w:p w:rsidR="00000000" w:rsidDel="00000000" w:rsidP="00000000" w:rsidRDefault="00000000" w:rsidRPr="00000000" w14:paraId="00000011">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Deltagere:</w:t>
            </w:r>
          </w:p>
          <w:p w:rsidR="00000000" w:rsidDel="00000000" w:rsidP="00000000" w:rsidRDefault="00000000" w:rsidRPr="00000000" w14:paraId="00000012">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Louise, Andrea, Zeinab, Eva, Helene, Andreas (og Amanda)</w:t>
            </w:r>
          </w:p>
        </w:tc>
        <w:tc>
          <w:tcPr>
            <w:shd w:fill="ffffff" w:val="clear"/>
          </w:tcPr>
          <w:p w:rsidR="00000000" w:rsidDel="00000000" w:rsidP="00000000" w:rsidRDefault="00000000" w:rsidRPr="00000000" w14:paraId="00000014">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Ikke til stede:</w:t>
            </w:r>
          </w:p>
          <w:p w:rsidR="00000000" w:rsidDel="00000000" w:rsidP="00000000" w:rsidRDefault="00000000" w:rsidRPr="00000000" w14:paraId="00000015">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Katrine</w:t>
            </w:r>
          </w:p>
        </w:tc>
        <w:tc>
          <w:tcPr>
            <w:shd w:fill="ffffff" w:val="clear"/>
          </w:tcPr>
          <w:p w:rsidR="00000000" w:rsidDel="00000000" w:rsidP="00000000" w:rsidRDefault="00000000" w:rsidRPr="00000000" w14:paraId="0000001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Tidsperspektiv for mødet:</w:t>
            </w:r>
            <w:r w:rsidDel="00000000" w:rsidR="00000000" w:rsidRPr="00000000">
              <w:rPr>
                <w:rFonts w:ascii="Calibri" w:cs="Calibri" w:eastAsia="Calibri" w:hAnsi="Calibri"/>
                <w:rtl w:val="0"/>
              </w:rPr>
              <w:t xml:space="preserve"> 16-20</w:t>
              <w:br w:type="textWrapping"/>
            </w:r>
          </w:p>
        </w:tc>
      </w:tr>
      <w:tr>
        <w:trPr>
          <w:cantSplit w:val="0"/>
          <w:trHeight w:val="460" w:hRule="atLeast"/>
          <w:tblHeader w:val="0"/>
        </w:trPr>
        <w:tc>
          <w:tcPr>
            <w:gridSpan w:val="4"/>
            <w:shd w:fill="ffffff" w:val="clear"/>
          </w:tcPr>
          <w:p w:rsidR="00000000" w:rsidDel="00000000" w:rsidP="00000000" w:rsidRDefault="00000000" w:rsidRPr="00000000" w14:paraId="00000017">
            <w:pPr>
              <w:widowControl w:val="0"/>
              <w:spacing w:after="20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Godkendelse af dagsorden:</w:t>
            </w:r>
          </w:p>
        </w:tc>
        <w:tc>
          <w:tcPr>
            <w:gridSpan w:val="2"/>
            <w:shd w:fill="ffffff" w:val="clear"/>
          </w:tcPr>
          <w:p w:rsidR="00000000" w:rsidDel="00000000" w:rsidP="00000000" w:rsidRDefault="00000000" w:rsidRPr="00000000" w14:paraId="0000001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Godkendt / </w:t>
            </w:r>
            <w:r w:rsidDel="00000000" w:rsidR="00000000" w:rsidRPr="00000000">
              <w:rPr>
                <w:rFonts w:ascii="Calibri" w:cs="Calibri" w:eastAsia="Calibri" w:hAnsi="Calibri"/>
                <w:rtl w:val="0"/>
              </w:rPr>
              <w:t xml:space="preserve">ikke godkendt</w:t>
            </w:r>
          </w:p>
        </w:tc>
      </w:tr>
      <w:tr>
        <w:trPr>
          <w:cantSplit w:val="0"/>
          <w:trHeight w:val="460" w:hRule="atLeast"/>
          <w:tblHeader w:val="0"/>
        </w:trPr>
        <w:tc>
          <w:tcPr>
            <w:gridSpan w:val="4"/>
            <w:shd w:fill="ffffff" w:val="clear"/>
          </w:tcPr>
          <w:p w:rsidR="00000000" w:rsidDel="00000000" w:rsidP="00000000" w:rsidRDefault="00000000" w:rsidRPr="00000000" w14:paraId="0000001D">
            <w:pPr>
              <w:widowControl w:val="0"/>
              <w:spacing w:after="20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Godkendelse af referat fra sidste møde:</w:t>
            </w:r>
          </w:p>
        </w:tc>
        <w:tc>
          <w:tcPr>
            <w:gridSpan w:val="2"/>
            <w:shd w:fill="ffffff" w:val="clear"/>
          </w:tcPr>
          <w:p w:rsidR="00000000" w:rsidDel="00000000" w:rsidP="00000000" w:rsidRDefault="00000000" w:rsidRPr="00000000" w14:paraId="0000002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Godkendt / </w:t>
            </w:r>
            <w:r w:rsidDel="00000000" w:rsidR="00000000" w:rsidRPr="00000000">
              <w:rPr>
                <w:rFonts w:ascii="Calibri" w:cs="Calibri" w:eastAsia="Calibri" w:hAnsi="Calibri"/>
                <w:rtl w:val="0"/>
              </w:rPr>
              <w:t xml:space="preserve">ikke godkendt</w:t>
            </w:r>
          </w:p>
        </w:tc>
      </w:tr>
      <w:tr>
        <w:trPr>
          <w:cantSplit w:val="0"/>
          <w:tblHeader w:val="0"/>
        </w:trPr>
        <w:tc>
          <w:tcPr>
            <w:gridSpan w:val="3"/>
            <w:shd w:fill="000000" w:val="clear"/>
          </w:tcPr>
          <w:p w:rsidR="00000000" w:rsidDel="00000000" w:rsidP="00000000" w:rsidRDefault="00000000" w:rsidRPr="00000000" w14:paraId="00000023">
            <w:pPr>
              <w:widowControl w:val="0"/>
              <w:tabs>
                <w:tab w:val="right" w:leader="none" w:pos="6917"/>
              </w:tabs>
              <w:spacing w:line="240" w:lineRule="auto"/>
              <w:ind w:left="0" w:firstLine="0"/>
              <w:rPr>
                <w:rFonts w:ascii="Calibri" w:cs="Calibri" w:eastAsia="Calibri" w:hAnsi="Calibri"/>
                <w:b w:val="1"/>
                <w:smallCaps w:val="1"/>
                <w:sz w:val="20"/>
                <w:szCs w:val="20"/>
              </w:rPr>
            </w:pPr>
            <w:r w:rsidDel="00000000" w:rsidR="00000000" w:rsidRPr="00000000">
              <w:rPr>
                <w:rFonts w:ascii="Calibri" w:cs="Calibri" w:eastAsia="Calibri" w:hAnsi="Calibri"/>
                <w:b w:val="1"/>
                <w:smallCaps w:val="1"/>
                <w:color w:val="ffffff"/>
                <w:sz w:val="24"/>
                <w:szCs w:val="24"/>
                <w:rtl w:val="0"/>
              </w:rPr>
              <w:t xml:space="preserve">REFERAT:</w:t>
            </w:r>
            <w:r w:rsidDel="00000000" w:rsidR="00000000" w:rsidRPr="00000000">
              <w:rPr>
                <w:rFonts w:ascii="Calibri" w:cs="Calibri" w:eastAsia="Calibri" w:hAnsi="Calibri"/>
                <w:b w:val="1"/>
                <w:smallCaps w:val="1"/>
                <w:sz w:val="20"/>
                <w:szCs w:val="20"/>
                <w:rtl w:val="0"/>
              </w:rPr>
              <w:tab/>
            </w:r>
          </w:p>
        </w:tc>
        <w:tc>
          <w:tcPr>
            <w:gridSpan w:val="2"/>
            <w:shd w:fill="808080" w:val="clear"/>
          </w:tcPr>
          <w:p w:rsidR="00000000" w:rsidDel="00000000" w:rsidP="00000000" w:rsidRDefault="00000000" w:rsidRPr="00000000" w14:paraId="00000026">
            <w:pPr>
              <w:widowControl w:val="0"/>
              <w:spacing w:line="240" w:lineRule="auto"/>
              <w:ind w:left="0" w:firstLine="0"/>
              <w:rPr>
                <w:rFonts w:ascii="Calibri" w:cs="Calibri" w:eastAsia="Calibri" w:hAnsi="Calibri"/>
                <w:b w:val="1"/>
                <w:smallCaps w:val="1"/>
                <w:color w:val="ffffff"/>
              </w:rPr>
            </w:pPr>
            <w:r w:rsidDel="00000000" w:rsidR="00000000" w:rsidRPr="00000000">
              <w:rPr>
                <w:rFonts w:ascii="Calibri" w:cs="Calibri" w:eastAsia="Calibri" w:hAnsi="Calibri"/>
                <w:b w:val="1"/>
                <w:smallCaps w:val="1"/>
                <w:color w:val="ffffff"/>
                <w:sz w:val="24"/>
                <w:szCs w:val="24"/>
                <w:rtl w:val="0"/>
              </w:rPr>
              <w:t xml:space="preserve">HANDLING / SUPPLERENDE:</w:t>
            </w:r>
            <w:r w:rsidDel="00000000" w:rsidR="00000000" w:rsidRPr="00000000">
              <w:rPr>
                <w:rFonts w:ascii="Calibri" w:cs="Calibri" w:eastAsia="Calibri" w:hAnsi="Calibri"/>
                <w:b w:val="1"/>
                <w:smallCaps w:val="1"/>
                <w:color w:val="ffffff"/>
                <w:rtl w:val="0"/>
              </w:rPr>
              <w:t xml:space="preserve"> </w:t>
            </w:r>
          </w:p>
        </w:tc>
        <w:tc>
          <w:tcPr>
            <w:shd w:fill="808080" w:val="clear"/>
          </w:tcPr>
          <w:p w:rsidR="00000000" w:rsidDel="00000000" w:rsidP="00000000" w:rsidRDefault="00000000" w:rsidRPr="00000000" w14:paraId="00000028">
            <w:pPr>
              <w:widowControl w:val="0"/>
              <w:ind w:left="720" w:firstLine="0"/>
              <w:rPr>
                <w:rFonts w:ascii="Calibri" w:cs="Calibri" w:eastAsia="Calibri" w:hAnsi="Calibri"/>
                <w:b w:val="1"/>
                <w:smallCaps w:val="1"/>
                <w:color w:val="ffffff"/>
              </w:rPr>
            </w:pPr>
            <w:r w:rsidDel="00000000" w:rsidR="00000000" w:rsidRPr="00000000">
              <w:rPr>
                <w:rtl w:val="0"/>
              </w:rPr>
            </w:r>
          </w:p>
        </w:tc>
      </w:tr>
      <w:tr>
        <w:trPr>
          <w:cantSplit w:val="0"/>
          <w:trHeight w:val="220" w:hRule="atLeast"/>
          <w:tblHeader w:val="0"/>
        </w:trPr>
        <w:tc>
          <w:tcPr>
            <w:gridSpan w:val="3"/>
            <w:shd w:fill="ffffff" w:val="clear"/>
          </w:tcPr>
          <w:p w:rsidR="00000000" w:rsidDel="00000000" w:rsidP="00000000" w:rsidRDefault="00000000" w:rsidRPr="00000000" w14:paraId="00000029">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 + 4) valg af ordstyrer og referent</w:t>
            </w:r>
          </w:p>
          <w:p w:rsidR="00000000" w:rsidDel="00000000" w:rsidP="00000000" w:rsidRDefault="00000000" w:rsidRPr="00000000" w14:paraId="0000002A">
            <w:pPr>
              <w:widowControl w:val="0"/>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B">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Check-in</w:t>
            </w:r>
          </w:p>
          <w:p w:rsidR="00000000" w:rsidDel="00000000" w:rsidP="00000000" w:rsidRDefault="00000000" w:rsidRPr="00000000" w14:paraId="0000002C">
            <w:pPr>
              <w:widowControl w:val="0"/>
              <w:spacing w:line="240" w:lineRule="auto"/>
              <w:ind w:left="0" w:firstLine="0"/>
              <w:rPr>
                <w:rFonts w:ascii="Calibri" w:cs="Calibri" w:eastAsia="Calibri" w:hAnsi="Calibri"/>
                <w:sz w:val="20"/>
                <w:szCs w:val="20"/>
              </w:rPr>
            </w:pPr>
            <w:r w:rsidDel="00000000" w:rsidR="00000000" w:rsidRPr="00000000">
              <w:rPr>
                <w:rtl w:val="0"/>
              </w:rPr>
            </w:r>
          </w:p>
        </w:tc>
        <w:tc>
          <w:tcPr>
            <w:gridSpan w:val="3"/>
            <w:shd w:fill="ffffff" w:val="clear"/>
          </w:tcPr>
          <w:p w:rsidR="00000000" w:rsidDel="00000000" w:rsidP="00000000" w:rsidRDefault="00000000" w:rsidRPr="00000000" w14:paraId="0000002F">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520" w:hRule="atLeast"/>
          <w:tblHeader w:val="0"/>
        </w:trPr>
        <w:tc>
          <w:tcPr>
            <w:gridSpan w:val="3"/>
            <w:shd w:fill="ffffff" w:val="clear"/>
          </w:tcPr>
          <w:p w:rsidR="00000000" w:rsidDel="00000000" w:rsidP="00000000" w:rsidRDefault="00000000" w:rsidRPr="00000000" w14:paraId="00000032">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Nyt fra gruppen</w:t>
            </w:r>
            <w:r w:rsidDel="00000000" w:rsidR="00000000" w:rsidRPr="00000000">
              <w:rPr>
                <w:rFonts w:ascii="Calibri" w:cs="Calibri" w:eastAsia="Calibri" w:hAnsi="Calibri"/>
                <w:sz w:val="20"/>
                <w:szCs w:val="20"/>
                <w:rtl w:val="0"/>
              </w:rPr>
              <w:t xml:space="preserve"> [vores IMCC-arbejde siden sidst]</w:t>
            </w:r>
          </w:p>
          <w:p w:rsidR="00000000" w:rsidDel="00000000" w:rsidP="00000000" w:rsidRDefault="00000000" w:rsidRPr="00000000" w14:paraId="00000033">
            <w:pPr>
              <w:widowControl w:val="0"/>
              <w:spacing w:line="240" w:lineRule="auto"/>
              <w:ind w:left="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Gennemgås ikke mundtligt.</w:t>
            </w:r>
          </w:p>
        </w:tc>
        <w:tc>
          <w:tcPr>
            <w:gridSpan w:val="3"/>
            <w:shd w:fill="ffffff" w:val="clear"/>
          </w:tcPr>
          <w:p w:rsidR="00000000" w:rsidDel="00000000" w:rsidP="00000000" w:rsidRDefault="00000000" w:rsidRPr="00000000" w14:paraId="0000003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Andrea:</w:t>
            </w:r>
          </w:p>
          <w:p w:rsidR="00000000" w:rsidDel="00000000" w:rsidP="00000000" w:rsidRDefault="00000000" w:rsidRPr="00000000" w14:paraId="00000037">
            <w:pPr>
              <w:widowControl w:val="0"/>
              <w:numPr>
                <w:ilvl w:val="0"/>
                <w:numId w:val="8"/>
              </w:numPr>
              <w:spacing w:line="240" w:lineRule="auto"/>
              <w:ind w:left="720" w:hanging="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Eva:</w:t>
            </w:r>
          </w:p>
          <w:p w:rsidR="00000000" w:rsidDel="00000000" w:rsidP="00000000" w:rsidRDefault="00000000" w:rsidRPr="00000000" w14:paraId="0000003A">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Kontaktet Dansk erhverv omkring medlemsskab</w:t>
            </w:r>
          </w:p>
          <w:p w:rsidR="00000000" w:rsidDel="00000000" w:rsidP="00000000" w:rsidRDefault="00000000" w:rsidRPr="00000000" w14:paraId="0000003B">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Møde med bogholder og sendt referat</w:t>
            </w:r>
          </w:p>
          <w:p w:rsidR="00000000" w:rsidDel="00000000" w:rsidP="00000000" w:rsidRDefault="00000000" w:rsidRPr="00000000" w14:paraId="0000003C">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Møder med organisationskonsulent</w:t>
            </w:r>
          </w:p>
          <w:p w:rsidR="00000000" w:rsidDel="00000000" w:rsidP="00000000" w:rsidRDefault="00000000" w:rsidRPr="00000000" w14:paraId="0000003D">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Oprydning af IMCC kontor på Panum</w:t>
            </w:r>
          </w:p>
          <w:p w:rsidR="00000000" w:rsidDel="00000000" w:rsidP="00000000" w:rsidRDefault="00000000" w:rsidRPr="00000000" w14:paraId="0000003E">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Bestyrelseskald</w:t>
            </w:r>
            <w:r w:rsidDel="00000000" w:rsidR="00000000" w:rsidRPr="00000000">
              <w:rPr>
                <w:rFonts w:ascii="Calibri" w:cs="Calibri" w:eastAsia="Calibri" w:hAnsi="Calibri"/>
                <w:sz w:val="20"/>
                <w:szCs w:val="20"/>
                <w:rtl w:val="0"/>
              </w:rPr>
              <w:t xml:space="preserve"> for 2025</w:t>
            </w:r>
          </w:p>
          <w:p w:rsidR="00000000" w:rsidDel="00000000" w:rsidP="00000000" w:rsidRDefault="00000000" w:rsidRPr="00000000" w14:paraId="0000003F">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Forretningsorden for LB 2025</w:t>
            </w:r>
          </w:p>
          <w:p w:rsidR="00000000" w:rsidDel="00000000" w:rsidP="00000000" w:rsidRDefault="00000000" w:rsidRPr="00000000" w14:paraId="00000040">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Skrevet til bogholder vedr. Betalingskort til forperson og organisationskonsulent</w:t>
            </w:r>
          </w:p>
          <w:p w:rsidR="00000000" w:rsidDel="00000000" w:rsidP="00000000" w:rsidRDefault="00000000" w:rsidRPr="00000000" w14:paraId="00000041">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Deltaget i overleverings weekend</w:t>
            </w:r>
          </w:p>
          <w:p w:rsidR="00000000" w:rsidDel="00000000" w:rsidP="00000000" w:rsidRDefault="00000000" w:rsidRPr="00000000" w14:paraId="00000042">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Helene:</w:t>
            </w:r>
          </w:p>
          <w:p w:rsidR="00000000" w:rsidDel="00000000" w:rsidP="00000000" w:rsidRDefault="00000000" w:rsidRPr="00000000" w14:paraId="00000044">
            <w:pPr>
              <w:widowControl w:val="0"/>
              <w:numPr>
                <w:ilvl w:val="0"/>
                <w:numId w:val="6"/>
              </w:numPr>
              <w:spacing w:line="240" w:lineRule="auto"/>
              <w:ind w:left="720" w:hanging="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Zeinab:</w:t>
            </w:r>
          </w:p>
          <w:p w:rsidR="00000000" w:rsidDel="00000000" w:rsidP="00000000" w:rsidRDefault="00000000" w:rsidRPr="00000000" w14:paraId="00000047">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Katrine:</w:t>
            </w:r>
          </w:p>
          <w:p w:rsidR="00000000" w:rsidDel="00000000" w:rsidP="00000000" w:rsidRDefault="00000000" w:rsidRPr="00000000" w14:paraId="0000004A">
            <w:pPr>
              <w:widowControl w:val="0"/>
              <w:numPr>
                <w:ilvl w:val="0"/>
                <w:numId w:val="7"/>
              </w:numPr>
              <w:spacing w:line="240" w:lineRule="auto"/>
              <w:ind w:left="720" w:hanging="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Louise:</w:t>
            </w:r>
          </w:p>
          <w:p w:rsidR="00000000" w:rsidDel="00000000" w:rsidP="00000000" w:rsidRDefault="00000000" w:rsidRPr="00000000" w14:paraId="0000004D">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Andreas: </w:t>
            </w:r>
          </w:p>
          <w:p w:rsidR="00000000" w:rsidDel="00000000" w:rsidP="00000000" w:rsidRDefault="00000000" w:rsidRPr="00000000" w14:paraId="00000050">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Afleveret udstyr fra FINO 24</w:t>
            </w:r>
          </w:p>
          <w:p w:rsidR="00000000" w:rsidDel="00000000" w:rsidP="00000000" w:rsidRDefault="00000000" w:rsidRPr="00000000" w14:paraId="00000051">
            <w:pPr>
              <w:widowControl w:val="0"/>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Afholdt evalueringsmøde med FINO OC</w:t>
            </w:r>
          </w:p>
          <w:p w:rsidR="00000000" w:rsidDel="00000000" w:rsidP="00000000" w:rsidRDefault="00000000" w:rsidRPr="00000000" w14:paraId="00000052">
            <w:pPr>
              <w:widowControl w:val="0"/>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Overleveringsmøde med Zeinab</w:t>
            </w:r>
          </w:p>
          <w:p w:rsidR="00000000" w:rsidDel="00000000" w:rsidP="00000000" w:rsidRDefault="00000000" w:rsidRPr="00000000" w14:paraId="00000053">
            <w:pPr>
              <w:widowControl w:val="0"/>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Deltaget i overleverings weekend</w:t>
            </w:r>
          </w:p>
          <w:p w:rsidR="00000000" w:rsidDel="00000000" w:rsidP="00000000" w:rsidRDefault="00000000" w:rsidRPr="00000000" w14:paraId="00000054">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xx: </w:t>
            </w:r>
          </w:p>
          <w:p w:rsidR="00000000" w:rsidDel="00000000" w:rsidP="00000000" w:rsidRDefault="00000000" w:rsidRPr="00000000" w14:paraId="00000056">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gridSpan w:val="3"/>
            <w:shd w:fill="ffffff" w:val="clear"/>
          </w:tcPr>
          <w:p w:rsidR="00000000" w:rsidDel="00000000" w:rsidP="00000000" w:rsidRDefault="00000000" w:rsidRPr="00000000" w14:paraId="0000005B">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Handlingspunkter fra sidste møde</w:t>
            </w:r>
          </w:p>
          <w:p w:rsidR="00000000" w:rsidDel="00000000" w:rsidP="00000000" w:rsidRDefault="00000000" w:rsidRPr="00000000" w14:paraId="0000005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Gennemgås ikke mundtligt</w:t>
            </w:r>
            <w:r w:rsidDel="00000000" w:rsidR="00000000" w:rsidRPr="00000000">
              <w:rPr>
                <w:rtl w:val="0"/>
              </w:rPr>
            </w:r>
          </w:p>
        </w:tc>
        <w:tc>
          <w:tcPr>
            <w:gridSpan w:val="3"/>
            <w:shd w:fill="ffffff" w:val="clear"/>
          </w:tcPr>
          <w:p w:rsidR="00000000" w:rsidDel="00000000" w:rsidP="00000000" w:rsidRDefault="00000000" w:rsidRPr="00000000" w14:paraId="0000005F">
            <w:pPr>
              <w:widowControl w:val="0"/>
              <w:spacing w:line="240" w:lineRule="auto"/>
              <w:ind w:left="720" w:firstLine="0"/>
              <w:rPr>
                <w:rFonts w:ascii="Calibri" w:cs="Calibri" w:eastAsia="Calibri" w:hAnsi="Calibri"/>
                <w:sz w:val="20"/>
                <w:szCs w:val="20"/>
              </w:rPr>
            </w:pPr>
            <w:r w:rsidDel="00000000" w:rsidR="00000000" w:rsidRPr="00000000">
              <w:rPr>
                <w:rtl w:val="0"/>
              </w:rPr>
            </w:r>
          </w:p>
        </w:tc>
      </w:tr>
      <w:tr>
        <w:trPr>
          <w:cantSplit w:val="0"/>
          <w:trHeight w:val="320" w:hRule="atLeast"/>
          <w:tblHeader w:val="0"/>
        </w:trPr>
        <w:tc>
          <w:tcPr>
            <w:gridSpan w:val="3"/>
            <w:shd w:fill="ffffff" w:val="clear"/>
          </w:tcPr>
          <w:p w:rsidR="00000000" w:rsidDel="00000000" w:rsidP="00000000" w:rsidRDefault="00000000" w:rsidRPr="00000000" w14:paraId="0000006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sz w:val="20"/>
                <w:szCs w:val="20"/>
                <w:rtl w:val="0"/>
              </w:rPr>
              <w:t xml:space="preserve"> Punkt 5 </w:t>
            </w:r>
          </w:p>
          <w:p w:rsidR="00000000" w:rsidDel="00000000" w:rsidP="00000000" w:rsidRDefault="00000000" w:rsidRPr="00000000" w14:paraId="0000006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Opdatering fra organisationskonsulent (Andrea, 10 min)</w:t>
            </w:r>
          </w:p>
        </w:tc>
        <w:tc>
          <w:tcPr>
            <w:gridSpan w:val="3"/>
            <w:shd w:fill="ffffff" w:val="clear"/>
          </w:tcPr>
          <w:p w:rsidR="00000000" w:rsidDel="00000000" w:rsidP="00000000" w:rsidRDefault="00000000" w:rsidRPr="00000000" w14:paraId="00000066">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Amanda synes det går godt og har været i kontakt omkring sin stilling med flere frivillige. Har været til rådgivning hos Christina ved DUF, det var godt.</w:t>
            </w:r>
          </w:p>
          <w:p w:rsidR="00000000" w:rsidDel="00000000" w:rsidP="00000000" w:rsidRDefault="00000000" w:rsidRPr="00000000" w14:paraId="00000067">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 haft møde i dag med Katrine fra Kenya gruppen. Der har været nogle udfordringer som LB tager videre omkring støtten de frivillige har brug for. </w:t>
            </w:r>
          </w:p>
          <w:p w:rsidR="00000000" w:rsidDel="00000000" w:rsidP="00000000" w:rsidRDefault="00000000" w:rsidRPr="00000000" w14:paraId="00000068">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 aftales at vi øger vidensdelingen omkring det arbejde LB har lavet for at understøtte de frivilliges arbejde.</w:t>
            </w:r>
          </w:p>
        </w:tc>
      </w:tr>
      <w:tr>
        <w:trPr>
          <w:cantSplit w:val="0"/>
          <w:trHeight w:val="220" w:hRule="atLeast"/>
          <w:tblHeader w:val="0"/>
        </w:trPr>
        <w:tc>
          <w:tcPr>
            <w:gridSpan w:val="3"/>
            <w:shd w:fill="ffffff" w:val="clear"/>
          </w:tcPr>
          <w:p w:rsidR="00000000" w:rsidDel="00000000" w:rsidP="00000000" w:rsidRDefault="00000000" w:rsidRPr="00000000" w14:paraId="0000006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b w:val="1"/>
                <w:sz w:val="20"/>
                <w:szCs w:val="20"/>
                <w:rtl w:val="0"/>
              </w:rPr>
              <w:t xml:space="preserve"> Punkt 6 </w:t>
            </w:r>
          </w:p>
          <w:p w:rsidR="00000000" w:rsidDel="00000000" w:rsidP="00000000" w:rsidRDefault="00000000" w:rsidRPr="00000000" w14:paraId="0000006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ny pulje er lanceret - Mega fed mulighed for IMCC’ere (15 min, meget gerne mens Amanda er der)</w:t>
            </w:r>
          </w:p>
        </w:tc>
        <w:tc>
          <w:tcPr>
            <w:gridSpan w:val="3"/>
            <w:shd w:fill="ffffff" w:val="clear"/>
          </w:tcPr>
          <w:p w:rsidR="00000000" w:rsidDel="00000000" w:rsidP="00000000" w:rsidRDefault="00000000" w:rsidRPr="00000000" w14:paraId="0000006F">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Ny DUF pulje på 15 millioner (Europapuljen) til at mødes med andre unge og ungdomsorganisationer i Europa. Dette er en god mulighed til kulturudveksling.</w:t>
            </w:r>
          </w:p>
          <w:p w:rsidR="00000000" w:rsidDel="00000000" w:rsidP="00000000" w:rsidRDefault="00000000" w:rsidRPr="00000000" w14:paraId="00000070">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 skal nok søges via </w:t>
            </w:r>
            <w:r w:rsidDel="00000000" w:rsidR="00000000" w:rsidRPr="00000000">
              <w:rPr>
                <w:rFonts w:ascii="Calibri" w:cs="Calibri" w:eastAsia="Calibri" w:hAnsi="Calibri"/>
                <w:sz w:val="20"/>
                <w:szCs w:val="20"/>
                <w:rtl w:val="0"/>
              </w:rPr>
              <w:t xml:space="preserve">lokalbestyrelserne.</w:t>
            </w:r>
            <w:r w:rsidDel="00000000" w:rsidR="00000000" w:rsidRPr="00000000">
              <w:rPr>
                <w:rFonts w:ascii="Calibri" w:cs="Calibri" w:eastAsia="Calibri" w:hAnsi="Calibri"/>
                <w:sz w:val="20"/>
                <w:szCs w:val="20"/>
                <w:rtl w:val="0"/>
              </w:rPr>
              <w:t xml:space="preserve"> DUF vil gerne gøre det tilgængeligt, det skal være i 2025.</w:t>
            </w:r>
          </w:p>
          <w:p w:rsidR="00000000" w:rsidDel="00000000" w:rsidP="00000000" w:rsidRDefault="00000000" w:rsidRPr="00000000" w14:paraId="00000071">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Omtalte muligheder inkluderer studietur og rekruttering til Køge.</w:t>
            </w:r>
          </w:p>
          <w:p w:rsidR="00000000" w:rsidDel="00000000" w:rsidP="00000000" w:rsidRDefault="00000000" w:rsidRPr="00000000" w14:paraId="00000072">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 skal reklameres til de frivillige, ny Landsbestyrelse samt organisationskonsulent står med dette.</w:t>
            </w:r>
          </w:p>
        </w:tc>
      </w:tr>
      <w:tr>
        <w:trPr>
          <w:cantSplit w:val="0"/>
          <w:trHeight w:val="220" w:hRule="atLeast"/>
          <w:tblHeader w:val="0"/>
        </w:trPr>
        <w:tc>
          <w:tcPr>
            <w:gridSpan w:val="3"/>
            <w:shd w:fill="ffffff" w:val="clear"/>
          </w:tcPr>
          <w:p w:rsidR="00000000" w:rsidDel="00000000" w:rsidP="00000000" w:rsidRDefault="00000000" w:rsidRPr="00000000" w14:paraId="0000007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7. </w:t>
            </w:r>
            <w:r w:rsidDel="00000000" w:rsidR="00000000" w:rsidRPr="00000000">
              <w:rPr>
                <w:rFonts w:ascii="Calibri" w:cs="Calibri" w:eastAsia="Calibri" w:hAnsi="Calibri"/>
                <w:b w:val="1"/>
                <w:sz w:val="20"/>
                <w:szCs w:val="20"/>
                <w:rtl w:val="0"/>
              </w:rPr>
              <w:t xml:space="preserve">Punkt 7 </w:t>
            </w:r>
          </w:p>
          <w:p w:rsidR="00000000" w:rsidDel="00000000" w:rsidP="00000000" w:rsidRDefault="00000000" w:rsidRPr="00000000" w14:paraId="0000007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Hængepartier fra vores bestyrelsesår? Noget Amanda kan hjælpe med ift at vi slutter? ( Louise, 10 min)</w:t>
            </w:r>
          </w:p>
        </w:tc>
        <w:tc>
          <w:tcPr>
            <w:gridSpan w:val="3"/>
            <w:shd w:fill="ffffff" w:val="clear"/>
          </w:tcPr>
          <w:p w:rsidR="00000000" w:rsidDel="00000000" w:rsidP="00000000" w:rsidRDefault="00000000" w:rsidRPr="00000000" w14:paraId="00000079">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DUF dokumentation for aktiviteter i 2024 skal huskes at opdateres inden vi går af.</w:t>
            </w:r>
          </w:p>
          <w:p w:rsidR="00000000" w:rsidDel="00000000" w:rsidP="00000000" w:rsidRDefault="00000000" w:rsidRPr="00000000" w14:paraId="0000007A">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 skal uploades referater fra de landsbestyrelsesmøder i 2024 som mangler (efter GF). Det gør Louise.</w:t>
            </w:r>
          </w:p>
          <w:p w:rsidR="00000000" w:rsidDel="00000000" w:rsidP="00000000" w:rsidRDefault="00000000" w:rsidRPr="00000000" w14:paraId="0000007B">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Zeinab har et hængeparti som handler om et større IFMSA initiativ omkring Palæstina aktivisme. Der bliver aftalt, at den kommende landsbestyrelse tager sig sammen og laver en guide til beslutningstagning omkring aktivisme indslag og hvornår og hvorvidt IMCC kan stå inde for det. Eva tager dette med.</w:t>
            </w:r>
          </w:p>
        </w:tc>
      </w:tr>
      <w:tr>
        <w:trPr>
          <w:cantSplit w:val="0"/>
          <w:trHeight w:val="4623.671874999999" w:hRule="atLeast"/>
          <w:tblHeader w:val="0"/>
        </w:trPr>
        <w:tc>
          <w:tcPr>
            <w:gridSpan w:val="3"/>
            <w:shd w:fill="ffffff" w:val="clear"/>
          </w:tcPr>
          <w:p w:rsidR="00000000" w:rsidDel="00000000" w:rsidP="00000000" w:rsidRDefault="00000000" w:rsidRPr="00000000" w14:paraId="0000007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8. </w:t>
            </w:r>
            <w:r w:rsidDel="00000000" w:rsidR="00000000" w:rsidRPr="00000000">
              <w:rPr>
                <w:rFonts w:ascii="Calibri" w:cs="Calibri" w:eastAsia="Calibri" w:hAnsi="Calibri"/>
                <w:b w:val="1"/>
                <w:sz w:val="20"/>
                <w:szCs w:val="20"/>
                <w:rtl w:val="0"/>
              </w:rPr>
              <w:t xml:space="preserve">Punkt 8 </w:t>
            </w:r>
          </w:p>
          <w:p w:rsidR="00000000" w:rsidDel="00000000" w:rsidP="00000000" w:rsidRDefault="00000000" w:rsidRPr="00000000" w14:paraId="0000007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Status på sekretariatet (Andrea, Louise, Eva, 45 min) - lukket punkt KENYA</w:t>
            </w:r>
          </w:p>
        </w:tc>
        <w:tc>
          <w:tcPr>
            <w:gridSpan w:val="3"/>
            <w:shd w:fill="ffffff" w:val="clear"/>
          </w:tcPr>
          <w:p w:rsidR="00000000" w:rsidDel="00000000" w:rsidP="00000000" w:rsidRDefault="00000000" w:rsidRPr="00000000" w14:paraId="00000082">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LUKKET PUNKT</w:t>
            </w:r>
          </w:p>
          <w:p w:rsidR="00000000" w:rsidDel="00000000" w:rsidP="00000000" w:rsidRDefault="00000000" w:rsidRPr="00000000" w14:paraId="00000083">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 blev afholdt en tjenstlig samtale med Carsten fredag den 29. November. Det var en meget akut reaktion på Amandas mails til Andrea og Louise omkring kommunikationen samt observationer fra landsbestyrelsen omkring stemningen i sekretariatet. Desuden har der været en længerevarende problematik omkring økonomi indføringen og kommunikationen mellem bogholderen og landsbestyrelsen (arbejdsgiveren). Andrea og Louise har fået rådgivning fra DUF omkring det her hvor vi har fået anbefalet at vi skulle indkalde til en tjenstlig samtale og gives en skriftlig advarsel. </w:t>
            </w:r>
          </w:p>
          <w:p w:rsidR="00000000" w:rsidDel="00000000" w:rsidP="00000000" w:rsidRDefault="00000000" w:rsidRPr="00000000" w14:paraId="00000084">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Samtalen blev afholdt af Louise og Andrea, Eva var tilstede og skrev referat. Det gik dårligt, hvor bisidder sendte efterfølgende en personlig mail til den kommende forperson som grænser til at være truende. Carsten har ikke underskrevet den skriftlige advarsel han fik til samtalen fra os, han har fået den sendt igen hvor han er blevet bedt om at skrive under den og sende til os inden den 11. december, på onsdag. Der afholdes endvidere et møde med Carsten og </w:t>
            </w:r>
            <w:r w:rsidDel="00000000" w:rsidR="00000000" w:rsidRPr="00000000">
              <w:rPr>
                <w:rFonts w:ascii="Calibri" w:cs="Calibri" w:eastAsia="Calibri" w:hAnsi="Calibri"/>
                <w:sz w:val="20"/>
                <w:szCs w:val="20"/>
                <w:rtl w:val="0"/>
              </w:rPr>
              <w:t xml:space="preserve">forpersonen</w:t>
            </w:r>
            <w:r w:rsidDel="00000000" w:rsidR="00000000" w:rsidRPr="00000000">
              <w:rPr>
                <w:rFonts w:ascii="Calibri" w:cs="Calibri" w:eastAsia="Calibri" w:hAnsi="Calibri"/>
                <w:sz w:val="20"/>
                <w:szCs w:val="20"/>
                <w:rtl w:val="0"/>
              </w:rPr>
              <w:t xml:space="preserve"> for 2024 og 2025 samt økonomiansvarlig 2024 og 2025 plus Amanda om ny økonomi indføring. Andreas kommer med online. Til mødet skal der laves bilagskontrol. Især ift. fleece og duge. Hvis der er </w:t>
            </w:r>
            <w:r w:rsidDel="00000000" w:rsidR="00000000" w:rsidRPr="00000000">
              <w:rPr>
                <w:rFonts w:ascii="Calibri" w:cs="Calibri" w:eastAsia="Calibri" w:hAnsi="Calibri"/>
                <w:sz w:val="20"/>
                <w:szCs w:val="20"/>
                <w:rtl w:val="0"/>
              </w:rPr>
              <w:t xml:space="preserve">suspekt</w:t>
            </w:r>
            <w:r w:rsidDel="00000000" w:rsidR="00000000" w:rsidRPr="00000000">
              <w:rPr>
                <w:rFonts w:ascii="Calibri" w:cs="Calibri" w:eastAsia="Calibri" w:hAnsi="Calibri"/>
                <w:sz w:val="20"/>
                <w:szCs w:val="20"/>
                <w:rtl w:val="0"/>
              </w:rPr>
              <w:t xml:space="preserve"> for økonomisk svindel, skal det videregives til DUF's juridiske og økonomiske afdeling og politiet.</w:t>
            </w:r>
          </w:p>
        </w:tc>
      </w:tr>
      <w:tr>
        <w:trPr>
          <w:cantSplit w:val="0"/>
          <w:trHeight w:val="360" w:hRule="atLeast"/>
          <w:tblHeader w:val="0"/>
        </w:trPr>
        <w:tc>
          <w:tcPr>
            <w:gridSpan w:val="3"/>
            <w:shd w:fill="ffffff" w:val="clear"/>
          </w:tcPr>
          <w:p w:rsidR="00000000" w:rsidDel="00000000" w:rsidP="00000000" w:rsidRDefault="00000000" w:rsidRPr="00000000" w14:paraId="0000008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9. </w:t>
            </w:r>
            <w:r w:rsidDel="00000000" w:rsidR="00000000" w:rsidRPr="00000000">
              <w:rPr>
                <w:rFonts w:ascii="Calibri" w:cs="Calibri" w:eastAsia="Calibri" w:hAnsi="Calibri"/>
                <w:b w:val="1"/>
                <w:sz w:val="20"/>
                <w:szCs w:val="20"/>
                <w:rtl w:val="0"/>
              </w:rPr>
              <w:t xml:space="preserve">Punkt 9</w:t>
            </w:r>
          </w:p>
          <w:p w:rsidR="00000000" w:rsidDel="00000000" w:rsidP="00000000" w:rsidRDefault="00000000" w:rsidRPr="00000000" w14:paraId="0000008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Grønne </w:t>
            </w:r>
            <w:r w:rsidDel="00000000" w:rsidR="00000000" w:rsidRPr="00000000">
              <w:rPr>
                <w:rFonts w:ascii="Calibri" w:cs="Calibri" w:eastAsia="Calibri" w:hAnsi="Calibri"/>
                <w:sz w:val="20"/>
                <w:szCs w:val="20"/>
                <w:rtl w:val="0"/>
              </w:rPr>
              <w:t xml:space="preserve">grupper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bevillingsloft</w:t>
            </w:r>
            <w:r w:rsidDel="00000000" w:rsidR="00000000" w:rsidRPr="00000000">
              <w:rPr>
                <w:rFonts w:ascii="Calibri" w:cs="Calibri" w:eastAsia="Calibri" w:hAnsi="Calibri"/>
                <w:sz w:val="20"/>
                <w:szCs w:val="20"/>
                <w:rtl w:val="0"/>
              </w:rPr>
              <w:t xml:space="preserve"> (Helene, 15 min) </w:t>
            </w:r>
          </w:p>
        </w:tc>
        <w:tc>
          <w:tcPr>
            <w:gridSpan w:val="3"/>
            <w:shd w:fill="ffffff" w:val="clear"/>
          </w:tcPr>
          <w:p w:rsidR="00000000" w:rsidDel="00000000" w:rsidP="00000000" w:rsidRDefault="00000000" w:rsidRPr="00000000" w14:paraId="0000008B">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Duf afventer svar fra UM. </w:t>
            </w:r>
          </w:p>
          <w:p w:rsidR="00000000" w:rsidDel="00000000" w:rsidP="00000000" w:rsidRDefault="00000000" w:rsidRPr="00000000" w14:paraId="0000008C">
            <w:pPr>
              <w:widowControl w:val="0"/>
              <w:spacing w:line="240" w:lineRule="auto"/>
              <w:ind w:left="0" w:firstLine="0"/>
              <w:rPr>
                <w:rFonts w:ascii="Calibri" w:cs="Calibri" w:eastAsia="Calibri" w:hAnsi="Calibri"/>
                <w:sz w:val="20"/>
                <w:szCs w:val="20"/>
              </w:rPr>
            </w:pPr>
            <w:r w:rsidDel="00000000" w:rsidR="00000000" w:rsidRPr="00000000">
              <w:rPr>
                <w:rtl w:val="0"/>
              </w:rPr>
            </w:r>
          </w:p>
        </w:tc>
      </w:tr>
      <w:tr>
        <w:trPr>
          <w:cantSplit w:val="0"/>
          <w:trHeight w:val="580" w:hRule="atLeast"/>
          <w:tblHeader w:val="0"/>
        </w:trPr>
        <w:tc>
          <w:tcPr>
            <w:gridSpan w:val="3"/>
            <w:shd w:fill="ffffff" w:val="clear"/>
          </w:tcPr>
          <w:p w:rsidR="00000000" w:rsidDel="00000000" w:rsidP="00000000" w:rsidRDefault="00000000" w:rsidRPr="00000000" w14:paraId="0000008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10. </w:t>
            </w:r>
            <w:r w:rsidDel="00000000" w:rsidR="00000000" w:rsidRPr="00000000">
              <w:rPr>
                <w:rFonts w:ascii="Calibri" w:cs="Calibri" w:eastAsia="Calibri" w:hAnsi="Calibri"/>
                <w:b w:val="1"/>
                <w:sz w:val="20"/>
                <w:szCs w:val="20"/>
                <w:rtl w:val="0"/>
              </w:rPr>
              <w:t xml:space="preserve">Punkt 10</w:t>
            </w:r>
          </w:p>
          <w:p w:rsidR="00000000" w:rsidDel="00000000" w:rsidP="00000000" w:rsidRDefault="00000000" w:rsidRPr="00000000" w14:paraId="0000009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Status på Roskilde/Køge (Eva, Katrine, Amanda, 45 min)</w:t>
            </w:r>
          </w:p>
        </w:tc>
        <w:tc>
          <w:tcPr>
            <w:gridSpan w:val="3"/>
            <w:shd w:fill="ffffff" w:val="clear"/>
          </w:tcPr>
          <w:p w:rsidR="00000000" w:rsidDel="00000000" w:rsidP="00000000" w:rsidRDefault="00000000" w:rsidRPr="00000000" w14:paraId="00000093">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 går blandet. De studerende er ikke så meget i Køge, de er der kun i to uger, ellers er de på Panum. Det er meget nyt og det er en overgangsperiode. Vi er velkomne til at holde et studiestart aktivitet. Anders fra studievejledningen viste meget opbakning til initiativet, men det bliver svært at gøre det i år, det er hellere i 2026 og evt. 2027 at der kan noget ske.</w:t>
            </w:r>
          </w:p>
          <w:p w:rsidR="00000000" w:rsidDel="00000000" w:rsidP="00000000" w:rsidRDefault="00000000" w:rsidRPr="00000000" w14:paraId="00000094">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Lokalbestyrelsen i Roskilde er overvældet og kan ikke overskue, vi skal gå i tænkeboks ift. lokalbestyrelsen. Amanda skal have møde med Professionshøjskolen Absalon i morgen ift sygeplejerskers aktivitet (muligvis bamse aktivitetsgruppe, etc). Ellers mener Amanda at der kunne ske en masse i </w:t>
            </w:r>
            <w:r w:rsidDel="00000000" w:rsidR="00000000" w:rsidRPr="00000000">
              <w:rPr>
                <w:rFonts w:ascii="Calibri" w:cs="Calibri" w:eastAsia="Calibri" w:hAnsi="Calibri"/>
                <w:sz w:val="20"/>
                <w:szCs w:val="20"/>
                <w:rtl w:val="0"/>
              </w:rPr>
              <w:t xml:space="preserve">RUK,</w:t>
            </w:r>
            <w:r w:rsidDel="00000000" w:rsidR="00000000" w:rsidRPr="00000000">
              <w:rPr>
                <w:rFonts w:ascii="Calibri" w:cs="Calibri" w:eastAsia="Calibri" w:hAnsi="Calibri"/>
                <w:sz w:val="20"/>
                <w:szCs w:val="20"/>
                <w:rtl w:val="0"/>
              </w:rPr>
              <w:t xml:space="preserve"> evt. Grønne gruppe aktiviteter.</w:t>
            </w:r>
          </w:p>
          <w:p w:rsidR="00000000" w:rsidDel="00000000" w:rsidP="00000000" w:rsidRDefault="00000000" w:rsidRPr="00000000" w14:paraId="00000095">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 skal huske at bruge den nye DUF pulje til rekruttering i de her udsatte </w:t>
            </w:r>
            <w:r w:rsidDel="00000000" w:rsidR="00000000" w:rsidRPr="00000000">
              <w:rPr>
                <w:rFonts w:ascii="Calibri" w:cs="Calibri" w:eastAsia="Calibri" w:hAnsi="Calibri"/>
                <w:sz w:val="20"/>
                <w:szCs w:val="20"/>
                <w:rtl w:val="0"/>
              </w:rPr>
              <w:t xml:space="preserve">lokalaktiviteter.</w:t>
            </w:r>
            <w:r w:rsidDel="00000000" w:rsidR="00000000" w:rsidRPr="00000000">
              <w:rPr>
                <w:rFonts w:ascii="Calibri" w:cs="Calibri" w:eastAsia="Calibri" w:hAnsi="Calibri"/>
                <w:sz w:val="20"/>
                <w:szCs w:val="20"/>
                <w:rtl w:val="0"/>
              </w:rPr>
              <w:t xml:space="preserve"> Andrea mener muligvis at der skal være ansøgninger via lokalbestyrelser.</w:t>
            </w:r>
          </w:p>
        </w:tc>
      </w:tr>
      <w:tr>
        <w:trPr>
          <w:cantSplit w:val="0"/>
          <w:trHeight w:val="540" w:hRule="atLeast"/>
          <w:tblHeader w:val="0"/>
        </w:trPr>
        <w:tc>
          <w:tcPr>
            <w:gridSpan w:val="3"/>
            <w:shd w:fill="ffffff" w:val="clear"/>
          </w:tcPr>
          <w:p w:rsidR="00000000" w:rsidDel="00000000" w:rsidP="00000000" w:rsidRDefault="00000000" w:rsidRPr="00000000" w14:paraId="00000098">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11. </w:t>
            </w:r>
            <w:r w:rsidDel="00000000" w:rsidR="00000000" w:rsidRPr="00000000">
              <w:rPr>
                <w:rFonts w:ascii="Calibri" w:cs="Calibri" w:eastAsia="Calibri" w:hAnsi="Calibri"/>
                <w:b w:val="1"/>
                <w:sz w:val="20"/>
                <w:szCs w:val="20"/>
                <w:rtl w:val="0"/>
              </w:rPr>
              <w:t xml:space="preserve">Punkt 11</w:t>
            </w:r>
          </w:p>
          <w:p w:rsidR="00000000" w:rsidDel="00000000" w:rsidP="00000000" w:rsidRDefault="00000000" w:rsidRPr="00000000" w14:paraId="0000009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Møde på onsdag om økonomi - plan skal lægges (Louise, 20 min)</w:t>
            </w:r>
            <w:r w:rsidDel="00000000" w:rsidR="00000000" w:rsidRPr="00000000">
              <w:rPr>
                <w:rtl w:val="0"/>
              </w:rPr>
            </w:r>
          </w:p>
        </w:tc>
        <w:tc>
          <w:tcPr>
            <w:gridSpan w:val="3"/>
            <w:shd w:fill="ffffff" w:val="clear"/>
          </w:tcPr>
          <w:p w:rsidR="00000000" w:rsidDel="00000000" w:rsidP="00000000" w:rsidRDefault="00000000" w:rsidRPr="00000000" w14:paraId="0000009C">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Eva og Helene tager styring til mødet, Louise skriver referat. Vi har en dagsorden og de punkter skal gennemgås. </w:t>
            </w:r>
            <w:r w:rsidDel="00000000" w:rsidR="00000000" w:rsidRPr="00000000">
              <w:rPr>
                <w:rFonts w:ascii="Calibri" w:cs="Calibri" w:eastAsia="Calibri" w:hAnsi="Calibri"/>
                <w:sz w:val="20"/>
                <w:szCs w:val="20"/>
                <w:rtl w:val="0"/>
              </w:rPr>
              <w:t xml:space="preserve">De</w:t>
            </w:r>
            <w:r w:rsidDel="00000000" w:rsidR="00000000" w:rsidRPr="00000000">
              <w:rPr>
                <w:rFonts w:ascii="Calibri" w:cs="Calibri" w:eastAsia="Calibri" w:hAnsi="Calibri"/>
                <w:sz w:val="20"/>
                <w:szCs w:val="20"/>
                <w:rtl w:val="0"/>
              </w:rPr>
              <w:t xml:space="preserve">t er vigtigt at vi får styr på bilagene. Helene sender budgettet for 2025 ud inden, så vi kan alle sammen forberede os på det og komme hurtigt videre.</w:t>
            </w:r>
          </w:p>
        </w:tc>
      </w:tr>
      <w:tr>
        <w:trPr>
          <w:cantSplit w:val="0"/>
          <w:trHeight w:val="580" w:hRule="atLeast"/>
          <w:tblHeader w:val="0"/>
        </w:trPr>
        <w:tc>
          <w:tcPr>
            <w:gridSpan w:val="3"/>
            <w:shd w:fill="ffffff" w:val="clear"/>
          </w:tcPr>
          <w:p w:rsidR="00000000" w:rsidDel="00000000" w:rsidP="00000000" w:rsidRDefault="00000000" w:rsidRPr="00000000" w14:paraId="0000009F">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12. </w:t>
            </w:r>
            <w:r w:rsidDel="00000000" w:rsidR="00000000" w:rsidRPr="00000000">
              <w:rPr>
                <w:rFonts w:ascii="Calibri" w:cs="Calibri" w:eastAsia="Calibri" w:hAnsi="Calibri"/>
                <w:b w:val="1"/>
                <w:sz w:val="20"/>
                <w:szCs w:val="20"/>
                <w:rtl w:val="0"/>
              </w:rPr>
              <w:t xml:space="preserve">Punkt 12</w:t>
            </w:r>
          </w:p>
          <w:p w:rsidR="00000000" w:rsidDel="00000000" w:rsidP="00000000" w:rsidRDefault="00000000" w:rsidRPr="00000000" w14:paraId="000000A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Kort update fra DUFs delegeretmøde (Andrea)</w:t>
            </w:r>
          </w:p>
        </w:tc>
        <w:tc>
          <w:tcPr>
            <w:gridSpan w:val="3"/>
            <w:shd w:fill="ffffff" w:val="clear"/>
          </w:tcPr>
          <w:p w:rsidR="00000000" w:rsidDel="00000000" w:rsidP="00000000" w:rsidRDefault="00000000" w:rsidRPr="00000000" w14:paraId="000000A3">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Andrea og Katrine (plus Sonja) har været til DUFs delegeretmøde.</w:t>
            </w:r>
          </w:p>
        </w:tc>
      </w:tr>
      <w:tr>
        <w:trPr>
          <w:cantSplit w:val="0"/>
          <w:trHeight w:val="380" w:hRule="atLeast"/>
          <w:tblHeader w:val="0"/>
        </w:trPr>
        <w:tc>
          <w:tcPr>
            <w:gridSpan w:val="3"/>
            <w:shd w:fill="ffffff" w:val="clear"/>
          </w:tcPr>
          <w:p w:rsidR="00000000" w:rsidDel="00000000" w:rsidP="00000000" w:rsidRDefault="00000000" w:rsidRPr="00000000" w14:paraId="000000A6">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13. </w:t>
            </w:r>
            <w:r w:rsidDel="00000000" w:rsidR="00000000" w:rsidRPr="00000000">
              <w:rPr>
                <w:rFonts w:ascii="Calibri" w:cs="Calibri" w:eastAsia="Calibri" w:hAnsi="Calibri"/>
                <w:b w:val="1"/>
                <w:sz w:val="20"/>
                <w:szCs w:val="20"/>
                <w:rtl w:val="0"/>
              </w:rPr>
              <w:t xml:space="preserve">Punkt 13</w:t>
            </w:r>
          </w:p>
          <w:p w:rsidR="00000000" w:rsidDel="00000000" w:rsidP="00000000" w:rsidRDefault="00000000" w:rsidRPr="00000000" w14:paraId="000000A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Celebration dag d. 1. februar: Ønsker til dagen (Andrea, 15 min) </w:t>
            </w:r>
            <w:r w:rsidDel="00000000" w:rsidR="00000000" w:rsidRPr="00000000">
              <w:rPr>
                <w:rtl w:val="0"/>
              </w:rPr>
            </w:r>
          </w:p>
        </w:tc>
        <w:tc>
          <w:tcPr>
            <w:gridSpan w:val="3"/>
            <w:shd w:fill="ffffff" w:val="clear"/>
          </w:tcPr>
          <w:p w:rsidR="00000000" w:rsidDel="00000000" w:rsidP="00000000" w:rsidRDefault="00000000" w:rsidRPr="00000000" w14:paraId="000000AA">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 gamle bestyrelsesår er snart overstået og det skal fejres. Det drøftes at det kunne være nice at snakke om hvad vi har gjort og få et overblik over alt det gode vi har været igennem.</w:t>
            </w:r>
          </w:p>
          <w:p w:rsidR="00000000" w:rsidDel="00000000" w:rsidP="00000000" w:rsidRDefault="00000000" w:rsidRPr="00000000" w14:paraId="000000AB">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 skal have mimosas.</w:t>
            </w:r>
          </w:p>
        </w:tc>
      </w:tr>
      <w:tr>
        <w:trPr>
          <w:cantSplit w:val="0"/>
          <w:trHeight w:val="380" w:hRule="atLeast"/>
          <w:tblHeader w:val="0"/>
        </w:trPr>
        <w:tc>
          <w:tcPr>
            <w:gridSpan w:val="3"/>
            <w:shd w:fill="ffffff" w:val="clear"/>
          </w:tcPr>
          <w:p w:rsidR="00000000" w:rsidDel="00000000" w:rsidP="00000000" w:rsidRDefault="00000000" w:rsidRPr="00000000" w14:paraId="000000AE">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14. </w:t>
            </w:r>
            <w:r w:rsidDel="00000000" w:rsidR="00000000" w:rsidRPr="00000000">
              <w:rPr>
                <w:rFonts w:ascii="Calibri" w:cs="Calibri" w:eastAsia="Calibri" w:hAnsi="Calibri"/>
                <w:b w:val="1"/>
                <w:sz w:val="20"/>
                <w:szCs w:val="20"/>
                <w:rtl w:val="0"/>
              </w:rPr>
              <w:t xml:space="preserve">Punkt 14</w:t>
            </w:r>
          </w:p>
          <w:p w:rsidR="00000000" w:rsidDel="00000000" w:rsidP="00000000" w:rsidRDefault="00000000" w:rsidRPr="00000000" w14:paraId="000000A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Amanda skal til Odense, baby skal med (skal have mad) hvad gør vi med betaling/refusion?</w:t>
            </w:r>
            <w:r w:rsidDel="00000000" w:rsidR="00000000" w:rsidRPr="00000000">
              <w:rPr>
                <w:rtl w:val="0"/>
              </w:rPr>
            </w:r>
          </w:p>
        </w:tc>
        <w:tc>
          <w:tcPr>
            <w:gridSpan w:val="3"/>
            <w:shd w:fill="ffffff" w:val="clear"/>
          </w:tcPr>
          <w:p w:rsidR="00000000" w:rsidDel="00000000" w:rsidP="00000000" w:rsidRDefault="00000000" w:rsidRPr="00000000" w14:paraId="000000B2">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Amanda skal til Odense og hotelværelset blev dyrere, eftersom baby skal med (plus mand, til pasning). Der besluttes at dække Amandas udgifter men ikke mandens. Det er en præmis ved arbejdet, at der er aften- og weekendarbejde ind imellem. Det er derfor ikke en uforventet hændelse og der sættes en standard med at vi dækker den ansattes transport og logi men ikke partners.</w:t>
            </w:r>
          </w:p>
        </w:tc>
      </w:tr>
      <w:tr>
        <w:trPr>
          <w:cantSplit w:val="0"/>
          <w:trHeight w:val="380" w:hRule="atLeast"/>
          <w:tblHeader w:val="0"/>
        </w:trPr>
        <w:tc>
          <w:tcPr>
            <w:gridSpan w:val="3"/>
            <w:shd w:fill="ffffff" w:val="clear"/>
          </w:tcPr>
          <w:p w:rsidR="00000000" w:rsidDel="00000000" w:rsidP="00000000" w:rsidRDefault="00000000" w:rsidRPr="00000000" w14:paraId="000000B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15. </w:t>
            </w:r>
            <w:r w:rsidDel="00000000" w:rsidR="00000000" w:rsidRPr="00000000">
              <w:rPr>
                <w:rFonts w:ascii="Calibri" w:cs="Calibri" w:eastAsia="Calibri" w:hAnsi="Calibri"/>
                <w:b w:val="1"/>
                <w:sz w:val="20"/>
                <w:szCs w:val="20"/>
                <w:rtl w:val="0"/>
              </w:rPr>
              <w:t xml:space="preserve">Punkt 15</w:t>
            </w:r>
          </w:p>
          <w:p w:rsidR="00000000" w:rsidDel="00000000" w:rsidP="00000000" w:rsidRDefault="00000000" w:rsidRPr="00000000" w14:paraId="000000B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Sekretariatets julemiddag, Blue elephant eller Lucia i Nyhavn (afstemning) (2 min, Eva)</w:t>
            </w:r>
          </w:p>
        </w:tc>
        <w:tc>
          <w:tcPr>
            <w:gridSpan w:val="3"/>
            <w:shd w:fill="ffffff" w:val="clear"/>
          </w:tcPr>
          <w:p w:rsidR="00000000" w:rsidDel="00000000" w:rsidP="00000000" w:rsidRDefault="00000000" w:rsidRPr="00000000" w14:paraId="000000B9">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Hvem kommer? Zeinab, Eva, Louise, Katrine, Amanda, Carsten? og Sabine? </w:t>
            </w:r>
          </w:p>
          <w:p w:rsidR="00000000" w:rsidDel="00000000" w:rsidP="00000000" w:rsidRDefault="00000000" w:rsidRPr="00000000" w14:paraId="000000BA">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 er booket på Blue Elephant på Radisson Blu kl 18:30. Eva sender en påmindelse til alle deltagere.</w:t>
            </w:r>
          </w:p>
        </w:tc>
      </w:tr>
      <w:tr>
        <w:trPr>
          <w:cantSplit w:val="0"/>
          <w:trHeight w:val="380" w:hRule="atLeast"/>
          <w:tblHeader w:val="0"/>
        </w:trPr>
        <w:tc>
          <w:tcPr>
            <w:gridSpan w:val="3"/>
            <w:shd w:fill="ffffff" w:val="clear"/>
          </w:tcPr>
          <w:p w:rsidR="00000000" w:rsidDel="00000000" w:rsidP="00000000" w:rsidRDefault="00000000" w:rsidRPr="00000000" w14:paraId="000000B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16. </w:t>
            </w:r>
            <w:r w:rsidDel="00000000" w:rsidR="00000000" w:rsidRPr="00000000">
              <w:rPr>
                <w:rFonts w:ascii="Calibri" w:cs="Calibri" w:eastAsia="Calibri" w:hAnsi="Calibri"/>
                <w:b w:val="1"/>
                <w:sz w:val="20"/>
                <w:szCs w:val="20"/>
                <w:rtl w:val="0"/>
              </w:rPr>
              <w:t xml:space="preserve">Punkt 16</w:t>
            </w:r>
          </w:p>
          <w:p w:rsidR="00000000" w:rsidDel="00000000" w:rsidP="00000000" w:rsidRDefault="00000000" w:rsidRPr="00000000" w14:paraId="000000B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Udvælgelse af delegationer til internationale møder i IU (Zeinab, 15 min) Inkl CSW</w:t>
            </w:r>
          </w:p>
        </w:tc>
        <w:tc>
          <w:tcPr>
            <w:gridSpan w:val="3"/>
            <w:shd w:fill="ffffff" w:val="clear"/>
          </w:tcPr>
          <w:p w:rsidR="00000000" w:rsidDel="00000000" w:rsidP="00000000" w:rsidRDefault="00000000" w:rsidRPr="00000000" w14:paraId="000000C1">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 er blevet valgt to til CSW, det blev Louise forperson og Mia fra IU. Mia har været </w:t>
            </w:r>
            <w:r w:rsidDel="00000000" w:rsidR="00000000" w:rsidRPr="00000000">
              <w:rPr>
                <w:rFonts w:ascii="Calibri" w:cs="Calibri" w:eastAsia="Calibri" w:hAnsi="Calibri"/>
                <w:sz w:val="20"/>
                <w:szCs w:val="20"/>
                <w:rtl w:val="0"/>
              </w:rPr>
              <w:t xml:space="preserve">CSW</w:t>
            </w:r>
            <w:r w:rsidDel="00000000" w:rsidR="00000000" w:rsidRPr="00000000">
              <w:rPr>
                <w:rFonts w:ascii="Calibri" w:cs="Calibri" w:eastAsia="Calibri" w:hAnsi="Calibri"/>
                <w:sz w:val="20"/>
                <w:szCs w:val="20"/>
                <w:rtl w:val="0"/>
              </w:rPr>
              <w:t xml:space="preserve"> ansvarlig i år og </w:t>
            </w:r>
            <w:r w:rsidDel="00000000" w:rsidR="00000000" w:rsidRPr="00000000">
              <w:rPr>
                <w:rFonts w:ascii="Calibri" w:cs="Calibri" w:eastAsia="Calibri" w:hAnsi="Calibri"/>
                <w:sz w:val="20"/>
                <w:szCs w:val="20"/>
                <w:rtl w:val="0"/>
              </w:rPr>
              <w:t xml:space="preserve">IU har</w:t>
            </w:r>
            <w:r w:rsidDel="00000000" w:rsidR="00000000" w:rsidRPr="00000000">
              <w:rPr>
                <w:rFonts w:ascii="Calibri" w:cs="Calibri" w:eastAsia="Calibri" w:hAnsi="Calibri"/>
                <w:sz w:val="20"/>
                <w:szCs w:val="20"/>
                <w:rtl w:val="0"/>
              </w:rPr>
              <w:t xml:space="preserve"> modtaget en </w:t>
            </w:r>
            <w:r w:rsidDel="00000000" w:rsidR="00000000" w:rsidRPr="00000000">
              <w:rPr>
                <w:rFonts w:ascii="Calibri" w:cs="Calibri" w:eastAsia="Calibri" w:hAnsi="Calibri"/>
                <w:sz w:val="20"/>
                <w:szCs w:val="20"/>
                <w:rtl w:val="0"/>
              </w:rPr>
              <w:t xml:space="preserve">bekymringsmail</w:t>
            </w:r>
            <w:r w:rsidDel="00000000" w:rsidR="00000000" w:rsidRPr="00000000">
              <w:rPr>
                <w:rFonts w:ascii="Calibri" w:cs="Calibri" w:eastAsia="Calibri" w:hAnsi="Calibri"/>
                <w:sz w:val="20"/>
                <w:szCs w:val="20"/>
                <w:rtl w:val="0"/>
              </w:rPr>
              <w:t xml:space="preserve"> omkring at Mia har haft mulighed for at læse alle ansøgningerne inden. </w:t>
            </w:r>
          </w:p>
          <w:p w:rsidR="00000000" w:rsidDel="00000000" w:rsidP="00000000" w:rsidRDefault="00000000" w:rsidRPr="00000000" w14:paraId="000000C2">
            <w:pPr>
              <w:widowControl w:val="0"/>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Mia vil som følge</w:t>
            </w:r>
            <w:r w:rsidDel="00000000" w:rsidR="00000000" w:rsidRPr="00000000">
              <w:rPr>
                <w:rFonts w:ascii="Calibri" w:cs="Calibri" w:eastAsia="Calibri" w:hAnsi="Calibri"/>
                <w:sz w:val="20"/>
                <w:szCs w:val="20"/>
                <w:rtl w:val="0"/>
              </w:rPr>
              <w:t xml:space="preserve"> af dette</w:t>
            </w:r>
            <w:r w:rsidDel="00000000" w:rsidR="00000000" w:rsidRPr="00000000">
              <w:rPr>
                <w:rFonts w:ascii="Calibri" w:cs="Calibri" w:eastAsia="Calibri" w:hAnsi="Calibri"/>
                <w:sz w:val="20"/>
                <w:szCs w:val="20"/>
                <w:rtl w:val="0"/>
              </w:rPr>
              <w:t xml:space="preserve"> gerne holde sig væk fra ansøgninger til </w:t>
            </w:r>
            <w:r w:rsidDel="00000000" w:rsidR="00000000" w:rsidRPr="00000000">
              <w:rPr>
                <w:rFonts w:ascii="Calibri" w:cs="Calibri" w:eastAsia="Calibri" w:hAnsi="Calibri"/>
                <w:sz w:val="20"/>
                <w:szCs w:val="20"/>
                <w:rtl w:val="0"/>
              </w:rPr>
              <w:t xml:space="preserve">EuRegMe,</w:t>
            </w:r>
            <w:r w:rsidDel="00000000" w:rsidR="00000000" w:rsidRPr="00000000">
              <w:rPr>
                <w:rFonts w:ascii="Calibri" w:cs="Calibri" w:eastAsia="Calibri" w:hAnsi="Calibri"/>
                <w:sz w:val="20"/>
                <w:szCs w:val="20"/>
                <w:rtl w:val="0"/>
              </w:rPr>
              <w:t xml:space="preserve"> så det ikke sker igen. Zeinab er bekymret for at dette er et større problem, idet at IU skal hjælpe med arbejdsbyrden hos AIR, samtidigt med at hele IU er sædvanligvis meget internationalt interesseret og hvis ikke vi kan bruge deres kræfter, ville arbejdet ende igen på AIR.</w:t>
            </w:r>
          </w:p>
          <w:p w:rsidR="00000000" w:rsidDel="00000000" w:rsidP="00000000" w:rsidRDefault="00000000" w:rsidRPr="00000000" w14:paraId="000000C4">
            <w:pPr>
              <w:widowControl w:val="0"/>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 besluttes at </w:t>
            </w:r>
            <w:r w:rsidDel="00000000" w:rsidR="00000000" w:rsidRPr="00000000">
              <w:rPr>
                <w:rFonts w:ascii="Calibri" w:cs="Calibri" w:eastAsia="Calibri" w:hAnsi="Calibri"/>
                <w:sz w:val="20"/>
                <w:szCs w:val="20"/>
                <w:rtl w:val="0"/>
              </w:rPr>
              <w:t xml:space="preserve">IU skal</w:t>
            </w:r>
            <w:r w:rsidDel="00000000" w:rsidR="00000000" w:rsidRPr="00000000">
              <w:rPr>
                <w:rFonts w:ascii="Calibri" w:cs="Calibri" w:eastAsia="Calibri" w:hAnsi="Calibri"/>
                <w:sz w:val="20"/>
                <w:szCs w:val="20"/>
                <w:rtl w:val="0"/>
              </w:rPr>
              <w:t xml:space="preserve"> passe på med at vejledning skal ikke komme fra nogen som søger pladsen. Hvis man selv søger noget, så må man melde det ud inden kaldet og så er rammen, at </w:t>
            </w:r>
            <w:r w:rsidDel="00000000" w:rsidR="00000000" w:rsidRPr="00000000">
              <w:rPr>
                <w:rFonts w:ascii="Calibri" w:cs="Calibri" w:eastAsia="Calibri" w:hAnsi="Calibri"/>
                <w:sz w:val="20"/>
                <w:szCs w:val="20"/>
                <w:rtl w:val="0"/>
              </w:rPr>
              <w:t xml:space="preserve">dem</w:t>
            </w:r>
            <w:r w:rsidDel="00000000" w:rsidR="00000000" w:rsidRPr="00000000">
              <w:rPr>
                <w:rFonts w:ascii="Calibri" w:cs="Calibri" w:eastAsia="Calibri" w:hAnsi="Calibri"/>
                <w:sz w:val="20"/>
                <w:szCs w:val="20"/>
                <w:rtl w:val="0"/>
              </w:rPr>
              <w:t xml:space="preserve"> som søger er ikke ansvarlig for </w:t>
            </w:r>
            <w:r w:rsidDel="00000000" w:rsidR="00000000" w:rsidRPr="00000000">
              <w:rPr>
                <w:rFonts w:ascii="Calibri" w:cs="Calibri" w:eastAsia="Calibri" w:hAnsi="Calibri"/>
                <w:sz w:val="20"/>
                <w:szCs w:val="20"/>
                <w:rtl w:val="0"/>
              </w:rPr>
              <w:t xml:space="preserve">kaldet</w:t>
            </w:r>
            <w:r w:rsidDel="00000000" w:rsidR="00000000" w:rsidRPr="00000000">
              <w:rPr>
                <w:rFonts w:ascii="Calibri" w:cs="Calibri" w:eastAsia="Calibri" w:hAnsi="Calibri"/>
                <w:sz w:val="20"/>
                <w:szCs w:val="20"/>
                <w:rtl w:val="0"/>
              </w:rPr>
              <w:t xml:space="preserve"> og spørgsmål, samt ikke læser ansøgningerne fra de andre ansøgninger.</w:t>
            </w:r>
          </w:p>
          <w:p w:rsidR="00000000" w:rsidDel="00000000" w:rsidP="00000000" w:rsidRDefault="00000000" w:rsidRPr="00000000" w14:paraId="000000C6">
            <w:pPr>
              <w:widowControl w:val="0"/>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widowControl w:val="0"/>
              <w:spacing w:line="240" w:lineRule="auto"/>
              <w:ind w:left="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Forslag til retningslinjer til IU og ansøgningsproces:</w:t>
            </w:r>
          </w:p>
          <w:p w:rsidR="00000000" w:rsidDel="00000000" w:rsidP="00000000" w:rsidRDefault="00000000" w:rsidRPr="00000000" w14:paraId="000000C8">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Forud for hvert møde, indsættes en til to kontaktpersoner. Man kan ikke være kontaktperson hvis man </w:t>
            </w:r>
            <w:r w:rsidDel="00000000" w:rsidR="00000000" w:rsidRPr="00000000">
              <w:rPr>
                <w:rFonts w:ascii="Calibri" w:cs="Calibri" w:eastAsia="Calibri" w:hAnsi="Calibri"/>
                <w:sz w:val="20"/>
                <w:szCs w:val="20"/>
                <w:rtl w:val="0"/>
              </w:rPr>
              <w:t xml:space="preserve">tænker at søge.</w:t>
            </w:r>
            <w:r w:rsidDel="00000000" w:rsidR="00000000" w:rsidRPr="00000000">
              <w:rPr>
                <w:rFonts w:ascii="Calibri" w:cs="Calibri" w:eastAsia="Calibri" w:hAnsi="Calibri"/>
                <w:sz w:val="20"/>
                <w:szCs w:val="20"/>
                <w:rtl w:val="0"/>
              </w:rPr>
              <w:t xml:space="preserve"> Andreas og Louise tager primusmotor.</w:t>
            </w:r>
          </w:p>
          <w:p w:rsidR="00000000" w:rsidDel="00000000" w:rsidP="00000000" w:rsidRDefault="00000000" w:rsidRPr="00000000" w14:paraId="000000C9">
            <w:pPr>
              <w:widowControl w:val="0"/>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Hvis ikke </w:t>
            </w:r>
            <w:r w:rsidDel="00000000" w:rsidR="00000000" w:rsidRPr="00000000">
              <w:rPr>
                <w:rFonts w:ascii="Calibri" w:cs="Calibri" w:eastAsia="Calibri" w:hAnsi="Calibri"/>
                <w:sz w:val="20"/>
                <w:szCs w:val="20"/>
                <w:rtl w:val="0"/>
              </w:rPr>
              <w:t xml:space="preserve">IU kan</w:t>
            </w:r>
            <w:r w:rsidDel="00000000" w:rsidR="00000000" w:rsidRPr="00000000">
              <w:rPr>
                <w:rFonts w:ascii="Calibri" w:cs="Calibri" w:eastAsia="Calibri" w:hAnsi="Calibri"/>
                <w:sz w:val="20"/>
                <w:szCs w:val="20"/>
                <w:rtl w:val="0"/>
              </w:rPr>
              <w:t xml:space="preserve"> sikre neutralitet og upartisk proces, flyttes ansvaret tilbage til landsbestyrelsen for udvælgelsen.</w:t>
            </w:r>
          </w:p>
          <w:p w:rsidR="00000000" w:rsidDel="00000000" w:rsidP="00000000" w:rsidRDefault="00000000" w:rsidRPr="00000000" w14:paraId="000000CB">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Ansøgninger til projekter sendes til en ny mail, som bliver lavet kun til ansøgninger for projekter. AIR/IU står for at lave en ny gmail, som kan også skrives til via </w:t>
            </w:r>
            <w:hyperlink r:id="rId7">
              <w:r w:rsidDel="00000000" w:rsidR="00000000" w:rsidRPr="00000000">
                <w:rPr>
                  <w:rFonts w:ascii="Calibri" w:cs="Calibri" w:eastAsia="Calibri" w:hAnsi="Calibri"/>
                  <w:color w:val="1155cc"/>
                  <w:sz w:val="20"/>
                  <w:szCs w:val="20"/>
                  <w:u w:val="single"/>
                  <w:rtl w:val="0"/>
                </w:rPr>
                <w:t xml:space="preserve">ansoegning@imcc.dk</w:t>
              </w:r>
            </w:hyperlink>
            <w:r w:rsidDel="00000000" w:rsidR="00000000" w:rsidRPr="00000000">
              <w:rPr>
                <w:rFonts w:ascii="Calibri" w:cs="Calibri" w:eastAsia="Calibri" w:hAnsi="Calibri"/>
                <w:sz w:val="20"/>
                <w:szCs w:val="20"/>
                <w:rtl w:val="0"/>
              </w:rPr>
              <w:t xml:space="preserve"> eller </w:t>
            </w:r>
            <w:hyperlink r:id="rId8">
              <w:r w:rsidDel="00000000" w:rsidR="00000000" w:rsidRPr="00000000">
                <w:rPr>
                  <w:rFonts w:ascii="Calibri" w:cs="Calibri" w:eastAsia="Calibri" w:hAnsi="Calibri"/>
                  <w:color w:val="1155cc"/>
                  <w:sz w:val="20"/>
                  <w:szCs w:val="20"/>
                  <w:u w:val="single"/>
                  <w:rtl w:val="0"/>
                </w:rPr>
                <w:t xml:space="preserve">application@imcc.dk</w:t>
              </w:r>
            </w:hyperlink>
            <w:r w:rsidDel="00000000" w:rsidR="00000000" w:rsidRPr="00000000">
              <w:rPr>
                <w:rFonts w:ascii="Calibri" w:cs="Calibri" w:eastAsia="Calibri" w:hAnsi="Calibri"/>
                <w:sz w:val="20"/>
                <w:szCs w:val="20"/>
                <w:rtl w:val="0"/>
              </w:rPr>
              <w:t xml:space="preserve"> (idé til navn)</w:t>
            </w:r>
            <w:r w:rsidDel="00000000" w:rsidR="00000000" w:rsidRPr="00000000">
              <w:rPr>
                <w:rFonts w:ascii="Calibri" w:cs="Calibri" w:eastAsia="Calibri" w:hAnsi="Calibri"/>
                <w:sz w:val="20"/>
                <w:szCs w:val="20"/>
                <w:rtl w:val="0"/>
              </w:rPr>
              <w:t xml:space="preserve">. I denne forbindelse kontaktes Sabine.</w:t>
            </w:r>
          </w:p>
        </w:tc>
      </w:tr>
      <w:tr>
        <w:trPr>
          <w:cantSplit w:val="0"/>
          <w:trHeight w:val="380" w:hRule="atLeast"/>
          <w:tblHeader w:val="0"/>
        </w:trPr>
        <w:tc>
          <w:tcPr>
            <w:gridSpan w:val="3"/>
            <w:shd w:fill="ffffff" w:val="clear"/>
          </w:tcPr>
          <w:p w:rsidR="00000000" w:rsidDel="00000000" w:rsidP="00000000" w:rsidRDefault="00000000" w:rsidRPr="00000000" w14:paraId="000000CE">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Ansvarlig for bestyrelsesupdate samt indhold</w:t>
            </w:r>
          </w:p>
          <w:p w:rsidR="00000000" w:rsidDel="00000000" w:rsidP="00000000" w:rsidRDefault="00000000" w:rsidRPr="00000000" w14:paraId="000000CF">
            <w:pPr>
              <w:widowControl w:val="0"/>
              <w:spacing w:line="240" w:lineRule="auto"/>
              <w:ind w:left="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Kun for fysiske møder</w:t>
            </w:r>
          </w:p>
        </w:tc>
        <w:tc>
          <w:tcPr>
            <w:gridSpan w:val="3"/>
            <w:shd w:fill="ffffff" w:val="clear"/>
          </w:tcPr>
          <w:p w:rsidR="00000000" w:rsidDel="00000000" w:rsidP="00000000" w:rsidRDefault="00000000" w:rsidRPr="00000000" w14:paraId="000000D2">
            <w:pPr>
              <w:widowControl w:val="0"/>
              <w:spacing w:line="240" w:lineRule="auto"/>
              <w:ind w:left="0" w:firstLine="0"/>
              <w:rPr>
                <w:rFonts w:ascii="Calibri" w:cs="Calibri" w:eastAsia="Calibri" w:hAnsi="Calibri"/>
                <w:sz w:val="20"/>
                <w:szCs w:val="20"/>
              </w:rPr>
            </w:pPr>
            <w:r w:rsidDel="00000000" w:rsidR="00000000" w:rsidRPr="00000000">
              <w:rPr>
                <w:rtl w:val="0"/>
              </w:rPr>
            </w:r>
          </w:p>
        </w:tc>
      </w:tr>
      <w:tr>
        <w:trPr>
          <w:cantSplit w:val="0"/>
          <w:trHeight w:val="380" w:hRule="atLeast"/>
          <w:tblHeader w:val="0"/>
        </w:trPr>
        <w:tc>
          <w:tcPr>
            <w:gridSpan w:val="3"/>
            <w:shd w:fill="ffffff" w:val="clear"/>
          </w:tcPr>
          <w:p w:rsidR="00000000" w:rsidDel="00000000" w:rsidP="00000000" w:rsidRDefault="00000000" w:rsidRPr="00000000" w14:paraId="000000D5">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Handlingspunkter</w:t>
            </w:r>
          </w:p>
        </w:tc>
        <w:tc>
          <w:tcPr>
            <w:gridSpan w:val="3"/>
            <w:shd w:fill="ffffff" w:val="clear"/>
          </w:tcPr>
          <w:p w:rsidR="00000000" w:rsidDel="00000000" w:rsidP="00000000" w:rsidRDefault="00000000" w:rsidRPr="00000000" w14:paraId="000000D8">
            <w:pPr>
              <w:widowControl w:val="0"/>
              <w:spacing w:line="240" w:lineRule="auto"/>
              <w:ind w:left="0" w:firstLine="0"/>
              <w:rPr>
                <w:rFonts w:ascii="Calibri" w:cs="Calibri" w:eastAsia="Calibri" w:hAnsi="Calibri"/>
                <w:sz w:val="20"/>
                <w:szCs w:val="20"/>
              </w:rPr>
            </w:pPr>
            <w:r w:rsidDel="00000000" w:rsidR="00000000" w:rsidRPr="00000000">
              <w:rPr>
                <w:rtl w:val="0"/>
              </w:rPr>
            </w:r>
          </w:p>
        </w:tc>
      </w:tr>
      <w:tr>
        <w:trPr>
          <w:cantSplit w:val="0"/>
          <w:trHeight w:val="380" w:hRule="atLeast"/>
          <w:tblHeader w:val="0"/>
        </w:trPr>
        <w:tc>
          <w:tcPr>
            <w:gridSpan w:val="3"/>
            <w:shd w:fill="ffffff" w:val="clear"/>
          </w:tcPr>
          <w:p w:rsidR="00000000" w:rsidDel="00000000" w:rsidP="00000000" w:rsidRDefault="00000000" w:rsidRPr="00000000" w14:paraId="000000DB">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Orienteringspunkter</w:t>
            </w:r>
          </w:p>
        </w:tc>
        <w:tc>
          <w:tcPr>
            <w:gridSpan w:val="3"/>
            <w:shd w:fill="ffffff" w:val="clear"/>
          </w:tcPr>
          <w:p w:rsidR="00000000" w:rsidDel="00000000" w:rsidP="00000000" w:rsidRDefault="00000000" w:rsidRPr="00000000" w14:paraId="000000DE">
            <w:pPr>
              <w:widowControl w:val="0"/>
              <w:spacing w:line="240" w:lineRule="auto"/>
              <w:ind w:left="720" w:firstLine="0"/>
              <w:rPr>
                <w:rFonts w:ascii="Calibri" w:cs="Calibri" w:eastAsia="Calibri" w:hAnsi="Calibri"/>
                <w:sz w:val="20"/>
                <w:szCs w:val="20"/>
              </w:rPr>
            </w:pPr>
            <w:r w:rsidDel="00000000" w:rsidR="00000000" w:rsidRPr="00000000">
              <w:rPr>
                <w:rtl w:val="0"/>
              </w:rPr>
            </w:r>
          </w:p>
        </w:tc>
      </w:tr>
      <w:tr>
        <w:trPr>
          <w:cantSplit w:val="0"/>
          <w:trHeight w:val="380" w:hRule="atLeast"/>
          <w:tblHeader w:val="0"/>
        </w:trPr>
        <w:tc>
          <w:tcPr>
            <w:gridSpan w:val="3"/>
            <w:shd w:fill="ffffff" w:val="clear"/>
          </w:tcPr>
          <w:p w:rsidR="00000000" w:rsidDel="00000000" w:rsidP="00000000" w:rsidRDefault="00000000" w:rsidRPr="00000000" w14:paraId="000000E1">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Orienteringspunkt 1 (Eva)</w:t>
            </w:r>
          </w:p>
        </w:tc>
        <w:tc>
          <w:tcPr>
            <w:gridSpan w:val="3"/>
            <w:shd w:fill="ffffff" w:val="clear"/>
          </w:tcPr>
          <w:p w:rsidR="00000000" w:rsidDel="00000000" w:rsidP="00000000" w:rsidRDefault="00000000" w:rsidRPr="00000000" w14:paraId="000000E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Ungdommens folkemøde deltagelse gemmes til den nye bestyrelse tager over</w:t>
            </w:r>
          </w:p>
        </w:tc>
      </w:tr>
      <w:tr>
        <w:trPr>
          <w:cantSplit w:val="0"/>
          <w:trHeight w:val="380" w:hRule="atLeast"/>
          <w:tblHeader w:val="0"/>
        </w:trPr>
        <w:tc>
          <w:tcPr>
            <w:gridSpan w:val="3"/>
            <w:shd w:fill="ffffff" w:val="clear"/>
          </w:tcPr>
          <w:p w:rsidR="00000000" w:rsidDel="00000000" w:rsidP="00000000" w:rsidRDefault="00000000" w:rsidRPr="00000000" w14:paraId="000000E7">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Orienteringspunkt 2</w:t>
            </w:r>
          </w:p>
        </w:tc>
        <w:tc>
          <w:tcPr>
            <w:gridSpan w:val="3"/>
            <w:shd w:fill="ffffff" w:val="clear"/>
          </w:tcPr>
          <w:p w:rsidR="00000000" w:rsidDel="00000000" w:rsidP="00000000" w:rsidRDefault="00000000" w:rsidRPr="00000000" w14:paraId="000000EA">
            <w:pPr>
              <w:widowControl w:val="0"/>
              <w:spacing w:line="240" w:lineRule="auto"/>
              <w:ind w:left="720" w:firstLine="0"/>
              <w:rPr>
                <w:rFonts w:ascii="Calibri" w:cs="Calibri" w:eastAsia="Calibri" w:hAnsi="Calibri"/>
                <w:sz w:val="20"/>
                <w:szCs w:val="20"/>
              </w:rPr>
            </w:pPr>
            <w:r w:rsidDel="00000000" w:rsidR="00000000" w:rsidRPr="00000000">
              <w:rPr>
                <w:rtl w:val="0"/>
              </w:rPr>
            </w:r>
          </w:p>
        </w:tc>
      </w:tr>
      <w:tr>
        <w:trPr>
          <w:cantSplit w:val="0"/>
          <w:trHeight w:val="380" w:hRule="atLeast"/>
          <w:tblHeader w:val="0"/>
        </w:trPr>
        <w:tc>
          <w:tcPr>
            <w:gridSpan w:val="3"/>
            <w:shd w:fill="ffffff" w:val="clear"/>
          </w:tcPr>
          <w:p w:rsidR="00000000" w:rsidDel="00000000" w:rsidP="00000000" w:rsidRDefault="00000000" w:rsidRPr="00000000" w14:paraId="000000ED">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Orienteringspunkt 3</w:t>
            </w:r>
          </w:p>
        </w:tc>
        <w:tc>
          <w:tcPr>
            <w:gridSpan w:val="3"/>
            <w:shd w:fill="ffffff" w:val="clear"/>
          </w:tcPr>
          <w:p w:rsidR="00000000" w:rsidDel="00000000" w:rsidP="00000000" w:rsidRDefault="00000000" w:rsidRPr="00000000" w14:paraId="000000F0">
            <w:pPr>
              <w:widowControl w:val="0"/>
              <w:spacing w:line="240" w:lineRule="auto"/>
              <w:ind w:left="72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3">
      <w:pPr>
        <w:pageBreakBefore w:val="0"/>
        <w:ind w:left="720" w:firstLine="0"/>
        <w:rPr>
          <w:rFonts w:ascii="Calibri" w:cs="Calibri" w:eastAsia="Calibri" w:hAnsi="Calibri"/>
        </w:rPr>
      </w:pPr>
      <w:r w:rsidDel="00000000" w:rsidR="00000000" w:rsidRPr="00000000">
        <w:rPr>
          <w:rtl w:val="0"/>
        </w:rPr>
      </w:r>
    </w:p>
    <w:sectPr>
      <w:head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-438148</wp:posOffset>
          </wp:positionH>
          <wp:positionV relativeFrom="paragraph">
            <wp:posOffset>95252</wp:posOffset>
          </wp:positionV>
          <wp:extent cx="4217529" cy="12525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17529" cy="1252538"/>
                  </a:xfrm>
                  <a:prstGeom prst="rect"/>
                  <a:ln/>
                </pic:spPr>
              </pic:pic>
            </a:graphicData>
          </a:graphic>
        </wp:anchor>
      </w:drawing>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jc w:val="right"/>
      <w:rPr>
        <w:b w:val="1"/>
        <w:sz w:val="28"/>
        <w:szCs w:val="28"/>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jc w:val="right"/>
      <w:rPr>
        <w:b w:val="1"/>
        <w:sz w:val="28"/>
        <w:szCs w:val="28"/>
      </w:rPr>
    </w:pPr>
    <w:r w:rsidDel="00000000" w:rsidR="00000000" w:rsidRPr="00000000">
      <w:rPr>
        <w:b w:val="1"/>
        <w:sz w:val="28"/>
        <w:szCs w:val="28"/>
        <w:rtl w:val="0"/>
      </w:rPr>
      <w:t xml:space="preserve">[Fysisk]</w:t>
      <w:br w:type="textWrapping"/>
      <w:t xml:space="preserve">Landsbestyrelsen 2024</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jc w:val="right"/>
      <w:rPr/>
    </w:pPr>
    <w:r w:rsidDel="00000000" w:rsidR="00000000" w:rsidRPr="00000000">
      <w:rPr>
        <w:sz w:val="28"/>
        <w:szCs w:val="28"/>
        <w:rtl w:val="0"/>
      </w:rPr>
      <w:t xml:space="preserve">Bestyrelsesmøde d. [09.12.2024]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pplication@imcc.dk" TargetMode="External"/><Relationship Id="rId8" Type="http://schemas.openxmlformats.org/officeDocument/2006/relationships/hyperlink" Target="mailto:application@imcc.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6WzhJyUG7p/fL2zt/M60YnIq7w==">CgMxLjA4AHIhMTRyTDB2MmQwZFdZYWhXU2NUNzMwc2RtU0xNZmx2OExx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