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A04A85" w14:textId="77777777" w:rsidR="00315E4E" w:rsidRDefault="00897917">
      <w:pPr>
        <w:ind w:left="1418"/>
        <w:jc w:val="center"/>
        <w:rPr>
          <w:rFonts w:ascii="Arial" w:eastAsia="Arial" w:hAnsi="Arial" w:cs="Arial"/>
          <w:b/>
          <w:color w:val="066690"/>
          <w:sz w:val="64"/>
          <w:szCs w:val="64"/>
        </w:rPr>
      </w:pPr>
      <w:r>
        <w:rPr>
          <w:rFonts w:ascii="Arial" w:eastAsia="Arial" w:hAnsi="Arial" w:cs="Arial"/>
          <w:b/>
          <w:color w:val="066690"/>
          <w:sz w:val="72"/>
          <w:szCs w:val="72"/>
        </w:rPr>
        <w:t>IMCC Grønland</w:t>
      </w:r>
    </w:p>
    <w:p w14:paraId="6E579818" w14:textId="77777777" w:rsidR="00315E4E" w:rsidRDefault="00315E4E">
      <w:pPr>
        <w:rPr>
          <w:color w:val="066690"/>
        </w:rPr>
      </w:pPr>
    </w:p>
    <w:p w14:paraId="3172D15F" w14:textId="77777777" w:rsidR="00315E4E" w:rsidRDefault="00315E4E">
      <w:pPr>
        <w:pStyle w:val="Overskrift2"/>
        <w:rPr>
          <w:color w:val="066690"/>
        </w:rPr>
      </w:pPr>
    </w:p>
    <w:p w14:paraId="1CD6FEB5" w14:textId="77777777" w:rsidR="00315E4E" w:rsidRDefault="00897917">
      <w:pPr>
        <w:pStyle w:val="Overskrift2"/>
        <w:numPr>
          <w:ilvl w:val="6"/>
          <w:numId w:val="1"/>
        </w:numPr>
        <w:ind w:left="425" w:hanging="15"/>
        <w:rPr>
          <w:b/>
          <w:color w:val="066690"/>
          <w:sz w:val="28"/>
          <w:szCs w:val="28"/>
        </w:rPr>
      </w:pPr>
      <w:r>
        <w:rPr>
          <w:b/>
          <w:color w:val="066690"/>
          <w:sz w:val="28"/>
          <w:szCs w:val="28"/>
        </w:rPr>
        <w:t>Studerende:</w:t>
      </w:r>
    </w:p>
    <w:p w14:paraId="7EF62D62" w14:textId="77777777" w:rsidR="00315E4E" w:rsidRDefault="00315E4E"/>
    <w:tbl>
      <w:tblPr>
        <w:tblStyle w:val="a"/>
        <w:tblW w:w="9024" w:type="dxa"/>
        <w:tblInd w:w="396" w:type="dxa"/>
        <w:tblLayout w:type="fixed"/>
        <w:tblLook w:val="0000" w:firstRow="0" w:lastRow="0" w:firstColumn="0" w:lastColumn="0" w:noHBand="0" w:noVBand="0"/>
      </w:tblPr>
      <w:tblGrid>
        <w:gridCol w:w="9024"/>
      </w:tblGrid>
      <w:tr w:rsidR="00315E4E" w14:paraId="1B85F82B" w14:textId="77777777" w:rsidTr="00FE71BE">
        <w:trPr>
          <w:trHeight w:val="675"/>
        </w:trPr>
        <w:tc>
          <w:tcPr>
            <w:tcW w:w="9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37FB51" w14:textId="77777777" w:rsidR="00315E4E" w:rsidRDefault="00897917">
            <w:pPr>
              <w:pStyle w:val="Overskrift4"/>
            </w:pPr>
            <w:r>
              <w:t xml:space="preserve">Navn </w:t>
            </w:r>
          </w:p>
          <w:p w14:paraId="0FB12FDD" w14:textId="77777777" w:rsidR="00315E4E" w:rsidRDefault="00315E4E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15E4E" w14:paraId="6E486B77" w14:textId="77777777" w:rsidTr="00FE71BE">
        <w:trPr>
          <w:trHeight w:val="1228"/>
        </w:trPr>
        <w:tc>
          <w:tcPr>
            <w:tcW w:w="9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8E5D03" w14:textId="77777777" w:rsidR="00315E4E" w:rsidRDefault="00897917">
            <w:pPr>
              <w:pStyle w:val="Overskrift4"/>
              <w:tabs>
                <w:tab w:val="left" w:pos="1064"/>
                <w:tab w:val="left" w:pos="6949"/>
              </w:tabs>
            </w:pPr>
            <w:r>
              <w:t>Adresse</w:t>
            </w:r>
          </w:p>
          <w:p w14:paraId="599342A9" w14:textId="77777777" w:rsidR="00315E4E" w:rsidRDefault="00897917">
            <w:pPr>
              <w:tabs>
                <w:tab w:val="left" w:pos="1064"/>
                <w:tab w:val="left" w:pos="6949"/>
              </w:tabs>
              <w:ind w:right="15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</w:t>
            </w:r>
          </w:p>
          <w:p w14:paraId="01712FEE" w14:textId="77777777" w:rsidR="00315E4E" w:rsidRDefault="00315E4E">
            <w:pPr>
              <w:tabs>
                <w:tab w:val="left" w:pos="1064"/>
                <w:tab w:val="left" w:pos="6949"/>
              </w:tabs>
              <w:ind w:right="1558"/>
              <w:rPr>
                <w:rFonts w:ascii="Arial" w:eastAsia="Arial" w:hAnsi="Arial" w:cs="Arial"/>
              </w:rPr>
            </w:pPr>
          </w:p>
        </w:tc>
      </w:tr>
      <w:tr w:rsidR="00315E4E" w14:paraId="7C9D9D83" w14:textId="77777777" w:rsidTr="00FE71BE">
        <w:trPr>
          <w:trHeight w:val="675"/>
        </w:trPr>
        <w:tc>
          <w:tcPr>
            <w:tcW w:w="9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B4FA24D" w14:textId="77777777" w:rsidR="00315E4E" w:rsidRDefault="00897917">
            <w:pPr>
              <w:pStyle w:val="Overskrift4"/>
              <w:tabs>
                <w:tab w:val="left" w:pos="1064"/>
                <w:tab w:val="left" w:pos="6949"/>
              </w:tabs>
            </w:pPr>
            <w:r>
              <w:t>Telefon</w:t>
            </w:r>
          </w:p>
          <w:p w14:paraId="691242E8" w14:textId="77777777" w:rsidR="00315E4E" w:rsidRDefault="00315E4E">
            <w:pPr>
              <w:tabs>
                <w:tab w:val="left" w:pos="1064"/>
                <w:tab w:val="left" w:pos="6949"/>
              </w:tabs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15E4E" w14:paraId="2722BA8C" w14:textId="77777777" w:rsidTr="00FE71BE">
        <w:trPr>
          <w:trHeight w:val="675"/>
        </w:trPr>
        <w:tc>
          <w:tcPr>
            <w:tcW w:w="9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B0A59F" w14:textId="77777777" w:rsidR="00315E4E" w:rsidRDefault="00897917">
            <w:pPr>
              <w:pStyle w:val="Overskrift4"/>
            </w:pPr>
            <w:r>
              <w:t>Mail</w:t>
            </w:r>
          </w:p>
          <w:p w14:paraId="24CEA87E" w14:textId="77777777" w:rsidR="00315E4E" w:rsidRDefault="00315E4E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15E4E" w14:paraId="1E65FF60" w14:textId="77777777" w:rsidTr="00FE71BE">
        <w:trPr>
          <w:trHeight w:val="675"/>
        </w:trPr>
        <w:tc>
          <w:tcPr>
            <w:tcW w:w="9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5B5F5A" w14:textId="77777777" w:rsidR="00315E4E" w:rsidRDefault="00897917">
            <w:pPr>
              <w:pStyle w:val="Overskrift4"/>
            </w:pPr>
            <w:r>
              <w:t>Universitet</w:t>
            </w:r>
          </w:p>
        </w:tc>
      </w:tr>
      <w:tr w:rsidR="00315E4E" w14:paraId="3992B9AC" w14:textId="77777777" w:rsidTr="00FE71BE">
        <w:trPr>
          <w:trHeight w:val="675"/>
        </w:trPr>
        <w:tc>
          <w:tcPr>
            <w:tcW w:w="9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A02CD22" w14:textId="77777777" w:rsidR="00315E4E" w:rsidRDefault="00897917">
            <w:pPr>
              <w:pStyle w:val="Overskrift4"/>
              <w:ind w:right="-110"/>
            </w:pPr>
            <w:r>
              <w:t xml:space="preserve">Hvilke(-t) semester har du senest bestået ved ønsket afrejsetidspunkt(-er)? </w:t>
            </w:r>
          </w:p>
          <w:p w14:paraId="68846139" w14:textId="77777777" w:rsidR="00315E4E" w:rsidRDefault="00315E4E"/>
        </w:tc>
      </w:tr>
      <w:tr w:rsidR="00315E4E" w14:paraId="60A0A4A0" w14:textId="77777777" w:rsidTr="00FE71BE">
        <w:trPr>
          <w:trHeight w:val="675"/>
        </w:trPr>
        <w:tc>
          <w:tcPr>
            <w:tcW w:w="9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E9DFE3" w14:textId="77777777" w:rsidR="00315E4E" w:rsidRDefault="00897917">
            <w:pPr>
              <w:pStyle w:val="Overskrift4"/>
            </w:pPr>
            <w:r>
              <w:t>Tidligere ansøgt ophold og fået afslag</w:t>
            </w:r>
          </w:p>
          <w:p w14:paraId="433EF097" w14:textId="77777777" w:rsidR="00315E4E" w:rsidRDefault="00897917">
            <w:r>
              <w:t xml:space="preserve">                                                              JA                          NEJ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15C57EA" wp14:editId="6EA57882">
                      <wp:simplePos x="0" y="0"/>
                      <wp:positionH relativeFrom="column">
                        <wp:posOffset>2578100</wp:posOffset>
                      </wp:positionH>
                      <wp:positionV relativeFrom="paragraph">
                        <wp:posOffset>0</wp:posOffset>
                      </wp:positionV>
                      <wp:extent cx="170180" cy="173355"/>
                      <wp:effectExtent l="0" t="0" r="0" b="0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5673" y="3698085"/>
                                <a:ext cx="16065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9D9F8A" w14:textId="77777777" w:rsidR="00315E4E" w:rsidRDefault="00315E4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C57EA" id="Rektangel 8" o:spid="_x0000_s1026" style="position:absolute;margin-left:203pt;margin-top:0;width:13.4pt;height:13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209D9F8A" w14:textId="77777777" w:rsidR="00315E4E" w:rsidRDefault="00315E4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D0CFE86" wp14:editId="568D38B7">
                      <wp:simplePos x="0" y="0"/>
                      <wp:positionH relativeFrom="column">
                        <wp:posOffset>3898900</wp:posOffset>
                      </wp:positionH>
                      <wp:positionV relativeFrom="paragraph">
                        <wp:posOffset>0</wp:posOffset>
                      </wp:positionV>
                      <wp:extent cx="170180" cy="173355"/>
                      <wp:effectExtent l="0" t="0" r="0" b="0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5673" y="3698085"/>
                                <a:ext cx="160655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2D740A" w14:textId="77777777" w:rsidR="00315E4E" w:rsidRDefault="00315E4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0CFE86" id="Rektangel 9" o:spid="_x0000_s1027" style="position:absolute;margin-left:307pt;margin-top:0;width:13.4pt;height:1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0A2D740A" w14:textId="77777777" w:rsidR="00315E4E" w:rsidRDefault="00315E4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15E4E" w14:paraId="3C3C40A7" w14:textId="77777777" w:rsidTr="00FE71BE">
        <w:trPr>
          <w:trHeight w:val="1012"/>
        </w:trPr>
        <w:tc>
          <w:tcPr>
            <w:tcW w:w="9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D86AD1" w14:textId="77777777" w:rsidR="00315E4E" w:rsidRDefault="00897917">
            <w:pPr>
              <w:pStyle w:val="Overskrift4"/>
            </w:pPr>
            <w:r>
              <w:t xml:space="preserve">Evt. rejsepartner(e) (Noter </w:t>
            </w:r>
            <w:r>
              <w:rPr>
                <w:u w:val="single"/>
              </w:rPr>
              <w:t>også</w:t>
            </w:r>
            <w:r>
              <w:t xml:space="preserve"> om du ønsker at rejse alene eller ej, såfremt </w:t>
            </w:r>
            <w:proofErr w:type="gramStart"/>
            <w:r>
              <w:t>i</w:t>
            </w:r>
            <w:proofErr w:type="gramEnd"/>
            <w:r>
              <w:t xml:space="preserve"> ikke kan rejse sammen)</w:t>
            </w:r>
          </w:p>
          <w:p w14:paraId="42867B7D" w14:textId="77777777" w:rsidR="00315E4E" w:rsidRDefault="00315E4E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6E892321" w14:textId="77777777" w:rsidR="00315E4E" w:rsidRDefault="00315E4E">
      <w:pPr>
        <w:ind w:left="1276" w:right="1558"/>
      </w:pPr>
    </w:p>
    <w:p w14:paraId="1E158860" w14:textId="77777777" w:rsidR="00315E4E" w:rsidRDefault="00315E4E">
      <w:pPr>
        <w:ind w:left="1276" w:right="1558"/>
      </w:pPr>
    </w:p>
    <w:p w14:paraId="3B1D8731" w14:textId="77777777" w:rsidR="00315E4E" w:rsidRDefault="00315E4E">
      <w:pPr>
        <w:ind w:left="1276" w:right="1558"/>
      </w:pPr>
    </w:p>
    <w:p w14:paraId="76D8451B" w14:textId="77777777" w:rsidR="00315E4E" w:rsidRDefault="00315E4E">
      <w:pPr>
        <w:ind w:left="1276" w:right="1558"/>
      </w:pPr>
    </w:p>
    <w:p w14:paraId="61E002A2" w14:textId="77777777" w:rsidR="00315E4E" w:rsidRDefault="00315E4E">
      <w:pPr>
        <w:ind w:left="1276" w:right="1558"/>
      </w:pPr>
    </w:p>
    <w:p w14:paraId="69D1FB5B" w14:textId="77777777" w:rsidR="00315E4E" w:rsidRDefault="00315E4E">
      <w:pPr>
        <w:ind w:left="1276" w:right="1558"/>
        <w:jc w:val="center"/>
        <w:rPr>
          <w:color w:val="99CCFF"/>
          <w:sz w:val="36"/>
          <w:szCs w:val="36"/>
        </w:rPr>
      </w:pPr>
    </w:p>
    <w:p w14:paraId="37A4D196" w14:textId="77777777" w:rsidR="00315E4E" w:rsidRDefault="00315E4E">
      <w:pPr>
        <w:ind w:left="1276" w:right="1558"/>
      </w:pPr>
    </w:p>
    <w:p w14:paraId="4909472D" w14:textId="77777777" w:rsidR="00315E4E" w:rsidRDefault="00315E4E">
      <w:pPr>
        <w:ind w:left="1276" w:right="1558"/>
      </w:pPr>
    </w:p>
    <w:p w14:paraId="03FC6178" w14:textId="77777777" w:rsidR="00315E4E" w:rsidRDefault="00315E4E">
      <w:pPr>
        <w:ind w:right="1558"/>
      </w:pPr>
    </w:p>
    <w:p w14:paraId="0433DD16" w14:textId="77777777" w:rsidR="00315E4E" w:rsidRDefault="00315E4E">
      <w:pPr>
        <w:ind w:left="1276" w:right="1558"/>
      </w:pPr>
    </w:p>
    <w:p w14:paraId="54B55A13" w14:textId="77777777" w:rsidR="00315E4E" w:rsidRDefault="00315E4E">
      <w:pPr>
        <w:ind w:left="1276" w:right="1558"/>
      </w:pPr>
    </w:p>
    <w:p w14:paraId="4C4D76E0" w14:textId="77777777" w:rsidR="00315E4E" w:rsidRDefault="00897917">
      <w:pPr>
        <w:ind w:right="133"/>
        <w:rPr>
          <w:rFonts w:ascii="Arial" w:eastAsia="Arial" w:hAnsi="Arial" w:cs="Arial"/>
          <w:b/>
          <w:color w:val="066690"/>
          <w:sz w:val="28"/>
          <w:szCs w:val="28"/>
        </w:rPr>
      </w:pPr>
      <w:r>
        <w:rPr>
          <w:rFonts w:ascii="Arial" w:eastAsia="Arial" w:hAnsi="Arial" w:cs="Arial"/>
          <w:b/>
          <w:color w:val="066690"/>
          <w:sz w:val="28"/>
          <w:szCs w:val="28"/>
        </w:rPr>
        <w:t xml:space="preserve">Noter både </w:t>
      </w:r>
      <w:r>
        <w:rPr>
          <w:rFonts w:ascii="Arial" w:eastAsia="Arial" w:hAnsi="Arial" w:cs="Arial"/>
          <w:b/>
          <w:color w:val="066690"/>
          <w:sz w:val="28"/>
          <w:szCs w:val="28"/>
          <w:u w:val="single"/>
        </w:rPr>
        <w:t>destination</w:t>
      </w:r>
      <w:r>
        <w:rPr>
          <w:rFonts w:ascii="Arial" w:eastAsia="Arial" w:hAnsi="Arial" w:cs="Arial"/>
          <w:b/>
          <w:color w:val="066690"/>
          <w:sz w:val="28"/>
          <w:szCs w:val="28"/>
        </w:rPr>
        <w:t xml:space="preserve">, </w:t>
      </w:r>
      <w:r>
        <w:rPr>
          <w:rFonts w:ascii="Arial" w:eastAsia="Arial" w:hAnsi="Arial" w:cs="Arial"/>
          <w:b/>
          <w:color w:val="066690"/>
          <w:sz w:val="28"/>
          <w:szCs w:val="28"/>
          <w:u w:val="single"/>
        </w:rPr>
        <w:t>måned</w:t>
      </w:r>
      <w:r>
        <w:rPr>
          <w:rFonts w:ascii="Arial" w:eastAsia="Arial" w:hAnsi="Arial" w:cs="Arial"/>
          <w:b/>
          <w:color w:val="066690"/>
          <w:sz w:val="28"/>
          <w:szCs w:val="28"/>
        </w:rPr>
        <w:t xml:space="preserve"> og </w:t>
      </w:r>
      <w:r>
        <w:rPr>
          <w:rFonts w:ascii="Arial" w:eastAsia="Arial" w:hAnsi="Arial" w:cs="Arial"/>
          <w:b/>
          <w:color w:val="066690"/>
          <w:sz w:val="28"/>
          <w:szCs w:val="28"/>
          <w:u w:val="single"/>
        </w:rPr>
        <w:t>årstal</w:t>
      </w:r>
      <w:r>
        <w:rPr>
          <w:rFonts w:ascii="Arial" w:eastAsia="Arial" w:hAnsi="Arial" w:cs="Arial"/>
          <w:b/>
          <w:color w:val="066690"/>
          <w:sz w:val="28"/>
          <w:szCs w:val="28"/>
        </w:rPr>
        <w:t xml:space="preserve"> i prioriteret rækkefølge (du må gerne have mere end 10 prioriteringer – skriv evt. flere på næste side):</w:t>
      </w:r>
    </w:p>
    <w:p w14:paraId="52D63F66" w14:textId="77777777" w:rsidR="00315E4E" w:rsidRDefault="00315E4E">
      <w:pPr>
        <w:rPr>
          <w:rFonts w:ascii="Arial" w:eastAsia="Arial" w:hAnsi="Arial" w:cs="Arial"/>
          <w:b/>
          <w:color w:val="066690"/>
          <w:sz w:val="28"/>
          <w:szCs w:val="28"/>
        </w:rPr>
      </w:pPr>
    </w:p>
    <w:tbl>
      <w:tblPr>
        <w:tblStyle w:val="a0"/>
        <w:tblW w:w="9457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457"/>
      </w:tblGrid>
      <w:tr w:rsidR="00315E4E" w14:paraId="19D7971E" w14:textId="77777777" w:rsidTr="00FE71BE">
        <w:trPr>
          <w:trHeight w:val="685"/>
        </w:trPr>
        <w:tc>
          <w:tcPr>
            <w:tcW w:w="9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4B0599" w14:textId="77777777" w:rsidR="00315E4E" w:rsidRDefault="00897917">
            <w:pPr>
              <w:pStyle w:val="Overskrift4"/>
            </w:pPr>
            <w:r>
              <w:t>1.</w:t>
            </w:r>
          </w:p>
          <w:p w14:paraId="59227461" w14:textId="77777777" w:rsidR="00315E4E" w:rsidRDefault="00315E4E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15E4E" w14:paraId="7500F576" w14:textId="77777777" w:rsidTr="00FE71BE">
        <w:trPr>
          <w:trHeight w:val="640"/>
        </w:trPr>
        <w:tc>
          <w:tcPr>
            <w:tcW w:w="9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CD0EA5" w14:textId="77777777" w:rsidR="00315E4E" w:rsidRDefault="00897917">
            <w:pPr>
              <w:pStyle w:val="Overskrift4"/>
            </w:pPr>
            <w:r>
              <w:t>2.</w:t>
            </w:r>
          </w:p>
          <w:p w14:paraId="1BB7CB5A" w14:textId="77777777" w:rsidR="00315E4E" w:rsidRDefault="00315E4E">
            <w:pPr>
              <w:ind w:right="155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5E4E" w14:paraId="2060583C" w14:textId="77777777" w:rsidTr="00FE71BE">
        <w:trPr>
          <w:trHeight w:val="672"/>
        </w:trPr>
        <w:tc>
          <w:tcPr>
            <w:tcW w:w="9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D5B1CB" w14:textId="77777777" w:rsidR="00315E4E" w:rsidRDefault="00897917">
            <w:pPr>
              <w:pStyle w:val="Overskrift4"/>
            </w:pPr>
            <w:r>
              <w:t>3.</w:t>
            </w:r>
          </w:p>
          <w:p w14:paraId="61129162" w14:textId="77777777" w:rsidR="00315E4E" w:rsidRDefault="00315E4E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15E4E" w14:paraId="1D2ADF42" w14:textId="77777777" w:rsidTr="00FE71BE">
        <w:trPr>
          <w:trHeight w:val="672"/>
        </w:trPr>
        <w:tc>
          <w:tcPr>
            <w:tcW w:w="9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25C466" w14:textId="77777777" w:rsidR="00315E4E" w:rsidRDefault="00897917">
            <w:pPr>
              <w:pStyle w:val="Overskrift4"/>
            </w:pPr>
            <w:r>
              <w:t>4.</w:t>
            </w:r>
          </w:p>
          <w:p w14:paraId="62EC4549" w14:textId="77777777" w:rsidR="00315E4E" w:rsidRDefault="00315E4E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15E4E" w14:paraId="2BB7AEF1" w14:textId="77777777" w:rsidTr="00FE71BE">
        <w:trPr>
          <w:trHeight w:val="640"/>
        </w:trPr>
        <w:tc>
          <w:tcPr>
            <w:tcW w:w="9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C3A35F" w14:textId="77777777" w:rsidR="00315E4E" w:rsidRDefault="00897917">
            <w:pPr>
              <w:pStyle w:val="Overskrift4"/>
            </w:pPr>
            <w:r>
              <w:t>5.</w:t>
            </w:r>
          </w:p>
          <w:p w14:paraId="3C5F366C" w14:textId="77777777" w:rsidR="00315E4E" w:rsidRDefault="00315E4E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15E4E" w14:paraId="1E403C44" w14:textId="77777777" w:rsidTr="00FE71BE">
        <w:trPr>
          <w:trHeight w:val="672"/>
        </w:trPr>
        <w:tc>
          <w:tcPr>
            <w:tcW w:w="9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BF27FF" w14:textId="77777777" w:rsidR="00315E4E" w:rsidRDefault="00897917">
            <w:pPr>
              <w:pStyle w:val="Overskrift4"/>
            </w:pPr>
            <w:r>
              <w:t>6.</w:t>
            </w:r>
          </w:p>
          <w:p w14:paraId="006E3051" w14:textId="77777777" w:rsidR="00315E4E" w:rsidRDefault="00315E4E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15E4E" w14:paraId="169CD578" w14:textId="77777777" w:rsidTr="00FE71BE">
        <w:trPr>
          <w:trHeight w:val="672"/>
        </w:trPr>
        <w:tc>
          <w:tcPr>
            <w:tcW w:w="9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54AFF5" w14:textId="77777777" w:rsidR="00315E4E" w:rsidRDefault="00897917">
            <w:pPr>
              <w:pStyle w:val="Overskrift4"/>
            </w:pPr>
            <w:r>
              <w:t>7.</w:t>
            </w:r>
          </w:p>
          <w:p w14:paraId="48EF1246" w14:textId="77777777" w:rsidR="00315E4E" w:rsidRDefault="00315E4E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15E4E" w14:paraId="4083FD11" w14:textId="77777777" w:rsidTr="00FE71BE">
        <w:trPr>
          <w:trHeight w:val="672"/>
        </w:trPr>
        <w:tc>
          <w:tcPr>
            <w:tcW w:w="9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62A13" w14:textId="77777777" w:rsidR="00315E4E" w:rsidRDefault="00897917">
            <w:pPr>
              <w:pStyle w:val="Overskrift4"/>
            </w:pPr>
            <w:r>
              <w:t>8.</w:t>
            </w:r>
          </w:p>
          <w:p w14:paraId="7C78C755" w14:textId="77777777" w:rsidR="00315E4E" w:rsidRDefault="00315E4E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15E4E" w14:paraId="7F8EBE33" w14:textId="77777777" w:rsidTr="00FE71BE">
        <w:trPr>
          <w:trHeight w:val="640"/>
        </w:trPr>
        <w:tc>
          <w:tcPr>
            <w:tcW w:w="9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05250" w14:textId="77777777" w:rsidR="00315E4E" w:rsidRDefault="00897917">
            <w:pPr>
              <w:pStyle w:val="Overskrift4"/>
            </w:pPr>
            <w:r>
              <w:t>9.</w:t>
            </w:r>
          </w:p>
          <w:p w14:paraId="15B29870" w14:textId="77777777" w:rsidR="00315E4E" w:rsidRDefault="00315E4E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315E4E" w14:paraId="01478B98" w14:textId="77777777" w:rsidTr="00FE71BE">
        <w:trPr>
          <w:trHeight w:val="672"/>
        </w:trPr>
        <w:tc>
          <w:tcPr>
            <w:tcW w:w="9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23AF9A" w14:textId="77777777" w:rsidR="00315E4E" w:rsidRDefault="00897917">
            <w:pPr>
              <w:pStyle w:val="Overskrift4"/>
            </w:pPr>
            <w:r>
              <w:t>10.</w:t>
            </w:r>
          </w:p>
          <w:p w14:paraId="4E147133" w14:textId="77777777" w:rsidR="00315E4E" w:rsidRDefault="00315E4E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30C3066F" w14:textId="77777777" w:rsidR="00315E4E" w:rsidRDefault="00315E4E">
      <w:pPr>
        <w:rPr>
          <w:rFonts w:ascii="Arial" w:eastAsia="Arial" w:hAnsi="Arial" w:cs="Arial"/>
          <w:b/>
          <w:color w:val="066690"/>
          <w:sz w:val="28"/>
          <w:szCs w:val="28"/>
        </w:rPr>
      </w:pPr>
    </w:p>
    <w:p w14:paraId="44DA9D5A" w14:textId="77777777" w:rsidR="00315E4E" w:rsidRDefault="00315E4E">
      <w:pPr>
        <w:rPr>
          <w:b/>
          <w:color w:val="99CCFF"/>
        </w:rPr>
      </w:pPr>
    </w:p>
    <w:p w14:paraId="11D3608D" w14:textId="77777777" w:rsidR="00315E4E" w:rsidRDefault="00315E4E"/>
    <w:p w14:paraId="752BAABB" w14:textId="77777777" w:rsidR="00315E4E" w:rsidRDefault="00315E4E">
      <w:pPr>
        <w:widowControl/>
        <w:rPr>
          <w:color w:val="99CCFF"/>
          <w:sz w:val="36"/>
          <w:szCs w:val="36"/>
        </w:rPr>
      </w:pPr>
    </w:p>
    <w:p w14:paraId="2741B9E7" w14:textId="77777777" w:rsidR="00315E4E" w:rsidRDefault="00315E4E">
      <w:pPr>
        <w:widowControl/>
        <w:rPr>
          <w:color w:val="99CCFF"/>
          <w:sz w:val="36"/>
          <w:szCs w:val="36"/>
        </w:rPr>
      </w:pPr>
    </w:p>
    <w:p w14:paraId="1F859109" w14:textId="77777777" w:rsidR="00315E4E" w:rsidRDefault="00315E4E">
      <w:pPr>
        <w:rPr>
          <w:color w:val="99CCFF"/>
          <w:sz w:val="36"/>
          <w:szCs w:val="36"/>
        </w:rPr>
      </w:pPr>
    </w:p>
    <w:p w14:paraId="6219CFFF" w14:textId="77777777" w:rsidR="00315E4E" w:rsidRDefault="00897917">
      <w:pPr>
        <w:rPr>
          <w:color w:val="99CCFF"/>
          <w:sz w:val="36"/>
          <w:szCs w:val="36"/>
        </w:rPr>
      </w:pPr>
      <w:r>
        <w:rPr>
          <w:color w:val="99CCFF"/>
          <w:sz w:val="36"/>
          <w:szCs w:val="36"/>
        </w:rPr>
        <w:br/>
      </w:r>
      <w:r>
        <w:rPr>
          <w:color w:val="99CCFF"/>
          <w:sz w:val="36"/>
          <w:szCs w:val="36"/>
        </w:rPr>
        <w:br/>
      </w:r>
    </w:p>
    <w:p w14:paraId="64CF7E8F" w14:textId="77777777" w:rsidR="00FE71BE" w:rsidRDefault="00897917" w:rsidP="00FE71BE">
      <w:pPr>
        <w:pStyle w:val="Overskrift4"/>
        <w:numPr>
          <w:ilvl w:val="0"/>
          <w:numId w:val="0"/>
        </w:numPr>
      </w:pPr>
      <w:r>
        <w:rPr>
          <w:rFonts w:eastAsia="Arial" w:cs="Arial"/>
          <w:color w:val="066690"/>
          <w:sz w:val="28"/>
          <w:szCs w:val="28"/>
        </w:rPr>
        <w:t>Motivering for klinikophold i Grønland</w:t>
      </w:r>
      <w:r w:rsidR="00FE71BE">
        <w:rPr>
          <w:rFonts w:eastAsia="Arial" w:cs="Arial"/>
          <w:b w:val="0"/>
          <w:color w:val="066690"/>
          <w:sz w:val="28"/>
          <w:szCs w:val="28"/>
        </w:rPr>
        <w:t xml:space="preserve"> </w:t>
      </w:r>
      <w:r w:rsidR="00FE71BE">
        <w:rPr>
          <w:rFonts w:eastAsia="Arial" w:cs="Arial"/>
          <w:color w:val="066690"/>
          <w:sz w:val="28"/>
          <w:szCs w:val="28"/>
          <w:u w:val="single"/>
        </w:rPr>
        <w:t>MAX</w:t>
      </w:r>
      <w:r w:rsidR="00FE71BE">
        <w:rPr>
          <w:rFonts w:eastAsia="Arial" w:cs="Arial"/>
          <w:color w:val="066690"/>
          <w:sz w:val="28"/>
          <w:szCs w:val="28"/>
        </w:rPr>
        <w:t xml:space="preserve"> 3000 tegn inkl. mellemrum (ekskluderet hvis overskredet)</w:t>
      </w:r>
    </w:p>
    <w:p w14:paraId="134D5FA7" w14:textId="07371E47" w:rsidR="00315E4E" w:rsidRDefault="00315E4E">
      <w:pPr>
        <w:rPr>
          <w:rFonts w:ascii="Arial" w:eastAsia="Arial" w:hAnsi="Arial" w:cs="Arial"/>
          <w:b/>
          <w:color w:val="066690"/>
          <w:sz w:val="28"/>
          <w:szCs w:val="28"/>
        </w:rPr>
      </w:pPr>
    </w:p>
    <w:tbl>
      <w:tblPr>
        <w:tblStyle w:val="a1"/>
        <w:tblW w:w="9505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9505"/>
      </w:tblGrid>
      <w:tr w:rsidR="00315E4E" w14:paraId="783B802F" w14:textId="77777777" w:rsidTr="00FE71BE">
        <w:trPr>
          <w:trHeight w:val="9529"/>
        </w:trPr>
        <w:tc>
          <w:tcPr>
            <w:tcW w:w="9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0AA939" w14:textId="77777777" w:rsidR="00315E4E" w:rsidRDefault="00315E4E"/>
          <w:p w14:paraId="510ACE0B" w14:textId="77777777" w:rsidR="00315E4E" w:rsidRDefault="00315E4E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68F49C6" w14:textId="77777777" w:rsidR="00315E4E" w:rsidRDefault="00315E4E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20DF93C" w14:textId="77777777" w:rsidR="00315E4E" w:rsidRDefault="00315E4E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D1F5780" w14:textId="77777777" w:rsidR="00315E4E" w:rsidRDefault="00315E4E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66CA822" w14:textId="77777777" w:rsidR="00315E4E" w:rsidRDefault="00315E4E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17B0A00" w14:textId="77777777" w:rsidR="00315E4E" w:rsidRDefault="00315E4E">
            <w:pPr>
              <w:ind w:right="1558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1DB17147" w14:textId="77777777" w:rsidR="00315E4E" w:rsidRDefault="00315E4E">
      <w:pPr>
        <w:jc w:val="center"/>
        <w:rPr>
          <w:color w:val="99CCFF"/>
          <w:sz w:val="36"/>
          <w:szCs w:val="36"/>
        </w:rPr>
      </w:pPr>
    </w:p>
    <w:p w14:paraId="3B538157" w14:textId="77777777" w:rsidR="00315E4E" w:rsidRDefault="00897917">
      <w:pPr>
        <w:rPr>
          <w:rFonts w:ascii="Arial" w:eastAsia="Arial" w:hAnsi="Arial" w:cs="Arial"/>
          <w:b/>
          <w:color w:val="066690"/>
          <w:sz w:val="40"/>
          <w:szCs w:val="40"/>
        </w:rPr>
      </w:pPr>
      <w:r>
        <w:rPr>
          <w:rFonts w:ascii="Arial" w:eastAsia="Arial" w:hAnsi="Arial" w:cs="Arial"/>
          <w:b/>
          <w:color w:val="066690"/>
          <w:sz w:val="40"/>
          <w:szCs w:val="40"/>
        </w:rPr>
        <w:lastRenderedPageBreak/>
        <w:t>Information</w:t>
      </w:r>
    </w:p>
    <w:p w14:paraId="0D95CA90" w14:textId="77777777" w:rsidR="00315E4E" w:rsidRDefault="00315E4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Times New Roman" w:cs="Times New Roman"/>
          <w:color w:val="000000"/>
          <w:sz w:val="4"/>
          <w:szCs w:val="4"/>
        </w:rPr>
      </w:pPr>
    </w:p>
    <w:p w14:paraId="4688B5A0" w14:textId="77777777" w:rsidR="00315E4E" w:rsidRDefault="0089791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Ansøgningsfrist: </w:t>
      </w:r>
      <w:proofErr w:type="gramStart"/>
      <w:r>
        <w:rPr>
          <w:rFonts w:ascii="Arial" w:eastAsia="Arial" w:hAnsi="Arial" w:cs="Arial"/>
          <w:sz w:val="22"/>
          <w:szCs w:val="22"/>
        </w:rPr>
        <w:t>Søndag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d. 15. januar 2023 kl. 12.00</w:t>
      </w:r>
    </w:p>
    <w:p w14:paraId="05ACA7A0" w14:textId="77777777" w:rsidR="00315E4E" w:rsidRDefault="00315E4E">
      <w:pPr>
        <w:ind w:left="720"/>
        <w:rPr>
          <w:rFonts w:ascii="Arial" w:eastAsia="Arial" w:hAnsi="Arial" w:cs="Arial"/>
          <w:sz w:val="22"/>
          <w:szCs w:val="22"/>
        </w:rPr>
      </w:pPr>
    </w:p>
    <w:p w14:paraId="4BA75933" w14:textId="77777777" w:rsidR="00315E4E" w:rsidRDefault="0089791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Ansøgningsskemaet sendes til: </w:t>
      </w:r>
      <w:hyperlink r:id="rId8">
        <w:r>
          <w:rPr>
            <w:rFonts w:ascii="Arial" w:eastAsia="Arial" w:hAnsi="Arial" w:cs="Arial"/>
            <w:b/>
            <w:color w:val="000080"/>
            <w:sz w:val="22"/>
            <w:szCs w:val="22"/>
          </w:rPr>
          <w:t>greenland@imcc.dk</w:t>
        </w:r>
      </w:hyperlink>
      <w:r>
        <w:rPr>
          <w:rFonts w:ascii="Arial" w:eastAsia="Arial" w:hAnsi="Arial" w:cs="Arial"/>
          <w:b/>
          <w:color w:val="000080"/>
          <w:sz w:val="22"/>
          <w:szCs w:val="22"/>
        </w:rPr>
        <w:br/>
      </w:r>
      <w:r>
        <w:rPr>
          <w:rFonts w:ascii="Arial" w:eastAsia="Arial" w:hAnsi="Arial" w:cs="Arial"/>
          <w:color w:val="000000"/>
          <w:sz w:val="22"/>
          <w:szCs w:val="22"/>
        </w:rPr>
        <w:t xml:space="preserve">Inden afsending omdøbes dette dokument til </w:t>
      </w:r>
      <w:r>
        <w:rPr>
          <w:rFonts w:ascii="Arial" w:eastAsia="Arial" w:hAnsi="Arial" w:cs="Arial"/>
          <w:color w:val="000000"/>
          <w:sz w:val="22"/>
          <w:szCs w:val="22"/>
        </w:rPr>
        <w:br/>
        <w:t>”[FORN</w:t>
      </w:r>
      <w:r>
        <w:rPr>
          <w:rFonts w:ascii="Arial" w:eastAsia="Arial" w:hAnsi="Arial" w:cs="Arial"/>
          <w:color w:val="000000"/>
          <w:sz w:val="22"/>
          <w:szCs w:val="22"/>
        </w:rPr>
        <w:t>AVN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].[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EFTERNAVN].[UNIVERSITETSBY].IMCCGL”, f.eks. ”KNUD.RASMUSSEN.KBH.IMCCGL”</w:t>
      </w:r>
    </w:p>
    <w:p w14:paraId="6E15DC94" w14:textId="77777777" w:rsidR="00315E4E" w:rsidRDefault="00315E4E">
      <w:pPr>
        <w:rPr>
          <w:rFonts w:ascii="Arial" w:eastAsia="Arial" w:hAnsi="Arial" w:cs="Arial"/>
          <w:sz w:val="22"/>
          <w:szCs w:val="22"/>
        </w:rPr>
      </w:pPr>
    </w:p>
    <w:p w14:paraId="57BC1EE9" w14:textId="77777777" w:rsidR="00315E4E" w:rsidRDefault="0089791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 kommunikation foregår pr. e-mail.</w:t>
      </w:r>
      <w:r>
        <w:rPr>
          <w:rFonts w:ascii="Arial" w:eastAsia="Arial" w:hAnsi="Arial" w:cs="Arial"/>
          <w:sz w:val="22"/>
          <w:szCs w:val="22"/>
        </w:rPr>
        <w:br/>
      </w:r>
    </w:p>
    <w:p w14:paraId="66FAC84E" w14:textId="77777777" w:rsidR="00315E4E" w:rsidRDefault="0089791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Din ansøgning vil blive diskvalificeret hvis den ikke opfylder de formelle krav angivet p</w:t>
      </w:r>
      <w:r>
        <w:rPr>
          <w:rFonts w:ascii="Arial" w:eastAsia="Arial" w:hAnsi="Arial" w:cs="Arial"/>
          <w:sz w:val="22"/>
          <w:szCs w:val="22"/>
        </w:rPr>
        <w:t xml:space="preserve">å vores hjemmeside: 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https://imcc.dk/aktiviteter/imcc-gronland/</w:t>
        </w:r>
      </w:hyperlink>
    </w:p>
    <w:p w14:paraId="3DE3353F" w14:textId="77777777" w:rsidR="00315E4E" w:rsidRDefault="00315E4E">
      <w:pP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507E94B7" w14:textId="77777777" w:rsidR="00315E4E" w:rsidRDefault="00897917">
      <w:pPr>
        <w:widowControl/>
        <w:numPr>
          <w:ilvl w:val="0"/>
          <w:numId w:val="2"/>
        </w:numPr>
        <w:pBdr>
          <w:bottom w:val="none" w:sz="0" w:space="11" w:color="auto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tilfælde af at du ikke er blandt de heldige, der får tildelt et ophold direkte, ringer vi dig op og tilbyder dig eventuelle restpladser.</w:t>
      </w:r>
    </w:p>
    <w:p w14:paraId="231C20BA" w14:textId="77777777" w:rsidR="00315E4E" w:rsidRDefault="0089791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Hvis du ikke opfylder betingelserne for deltagelse i det kliniske ophold, kan du miste retten til dit ophold uden til</w:t>
      </w:r>
      <w:r>
        <w:rPr>
          <w:rFonts w:ascii="Arial" w:eastAsia="Arial" w:hAnsi="Arial" w:cs="Arial"/>
          <w:sz w:val="22"/>
          <w:szCs w:val="22"/>
        </w:rPr>
        <w:t>bagebetaling eller kompensation herfor.</w:t>
      </w:r>
    </w:p>
    <w:p w14:paraId="092036CC" w14:textId="77777777" w:rsidR="00315E4E" w:rsidRDefault="00315E4E">
      <w:pPr>
        <w:ind w:left="720"/>
        <w:rPr>
          <w:rFonts w:ascii="Arial" w:eastAsia="Arial" w:hAnsi="Arial" w:cs="Arial"/>
          <w:sz w:val="22"/>
          <w:szCs w:val="22"/>
        </w:rPr>
      </w:pPr>
    </w:p>
    <w:p w14:paraId="33E2DE91" w14:textId="77777777" w:rsidR="00315E4E" w:rsidRDefault="0089791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hvor høj grad, dine prioriteringer opfyldes, afhænger af fleksibiliteten i dine prioriteringer. Jo flere steder du søger, desto lettere er det at få en plads – så husk at antallet af prioriteringer er ubegrænsede.</w:t>
      </w:r>
      <w:r>
        <w:rPr>
          <w:rFonts w:ascii="Arial" w:eastAsia="Arial" w:hAnsi="Arial" w:cs="Arial"/>
          <w:sz w:val="22"/>
          <w:szCs w:val="22"/>
        </w:rPr>
        <w:t xml:space="preserve"> Har du lyst til at komme i klinik i alle byer og på alle tider af året, så angiv dette.</w:t>
      </w:r>
    </w:p>
    <w:p w14:paraId="21812BD5" w14:textId="77777777" w:rsidR="00315E4E" w:rsidRDefault="00315E4E">
      <w:pPr>
        <w:rPr>
          <w:rFonts w:ascii="Arial" w:eastAsia="Arial" w:hAnsi="Arial" w:cs="Arial"/>
          <w:sz w:val="22"/>
          <w:szCs w:val="22"/>
        </w:rPr>
      </w:pPr>
    </w:p>
    <w:p w14:paraId="737B44F8" w14:textId="77777777" w:rsidR="00315E4E" w:rsidRDefault="0089791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Fordelingen af pladser sker ved </w:t>
      </w:r>
      <w:proofErr w:type="spellStart"/>
      <w:r>
        <w:rPr>
          <w:rFonts w:ascii="Arial" w:eastAsia="Arial" w:hAnsi="Arial" w:cs="Arial"/>
          <w:sz w:val="22"/>
          <w:szCs w:val="22"/>
        </w:rPr>
        <w:t>pointgivning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og efterfølgende lodtrækning blandt ansøgere med samme pointantal. </w:t>
      </w:r>
    </w:p>
    <w:p w14:paraId="5B11DFF1" w14:textId="77777777" w:rsidR="00315E4E" w:rsidRDefault="00315E4E">
      <w:pPr>
        <w:ind w:left="720"/>
        <w:rPr>
          <w:rFonts w:ascii="Arial" w:eastAsia="Arial" w:hAnsi="Arial" w:cs="Arial"/>
          <w:sz w:val="22"/>
          <w:szCs w:val="22"/>
        </w:rPr>
      </w:pPr>
    </w:p>
    <w:p w14:paraId="57C91883" w14:textId="77777777" w:rsidR="00315E4E" w:rsidRDefault="0089791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Søger man ophold med evt. rejsepartner(-e), så skal </w:t>
      </w:r>
      <w:r>
        <w:rPr>
          <w:rFonts w:ascii="Arial" w:eastAsia="Arial" w:hAnsi="Arial" w:cs="Arial"/>
          <w:sz w:val="22"/>
          <w:szCs w:val="22"/>
          <w:u w:val="single"/>
        </w:rPr>
        <w:t>alle</w:t>
      </w:r>
      <w:r>
        <w:rPr>
          <w:rFonts w:ascii="Arial" w:eastAsia="Arial" w:hAnsi="Arial" w:cs="Arial"/>
          <w:sz w:val="22"/>
          <w:szCs w:val="22"/>
        </w:rPr>
        <w:t xml:space="preserve"> ansøgere stadig udfylde hver deres ansøgning med en </w:t>
      </w:r>
      <w:r>
        <w:rPr>
          <w:rFonts w:ascii="Arial" w:eastAsia="Arial" w:hAnsi="Arial" w:cs="Arial"/>
          <w:sz w:val="22"/>
          <w:szCs w:val="22"/>
          <w:u w:val="single"/>
        </w:rPr>
        <w:t>individuel</w:t>
      </w:r>
      <w:r>
        <w:rPr>
          <w:rFonts w:ascii="Arial" w:eastAsia="Arial" w:hAnsi="Arial" w:cs="Arial"/>
          <w:sz w:val="22"/>
          <w:szCs w:val="22"/>
        </w:rPr>
        <w:t xml:space="preserve"> motivering for klinikophold i Grønland. </w:t>
      </w:r>
      <w:r>
        <w:rPr>
          <w:rFonts w:ascii="Arial" w:eastAsia="Arial" w:hAnsi="Arial" w:cs="Arial"/>
          <w:sz w:val="22"/>
          <w:szCs w:val="22"/>
          <w:highlight w:val="white"/>
        </w:rPr>
        <w:t xml:space="preserve">Ansøgningerne bliver vurderet som et gennemsnit af de to selvstændige ansøgninger. </w:t>
      </w:r>
    </w:p>
    <w:p w14:paraId="58BE2C03" w14:textId="77777777" w:rsidR="00315E4E" w:rsidRDefault="00315E4E">
      <w:pPr>
        <w:ind w:left="720"/>
        <w:rPr>
          <w:rFonts w:ascii="Arial" w:eastAsia="Arial" w:hAnsi="Arial" w:cs="Arial"/>
          <w:sz w:val="22"/>
          <w:szCs w:val="22"/>
          <w:highlight w:val="white"/>
        </w:rPr>
      </w:pPr>
    </w:p>
    <w:p w14:paraId="12AB4170" w14:textId="77777777" w:rsidR="00315E4E" w:rsidRDefault="0089791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Der gives point for den motiverede ansøgning, hvis du går på 11. eller 12. semester og/eller hvis du er aktivt medlem i IMCC Grønland. </w:t>
      </w:r>
    </w:p>
    <w:p w14:paraId="4EFA3111" w14:textId="77777777" w:rsidR="00315E4E" w:rsidRDefault="00315E4E">
      <w:pPr>
        <w:ind w:left="720"/>
        <w:rPr>
          <w:rFonts w:ascii="Arial" w:eastAsia="Arial" w:hAnsi="Arial" w:cs="Arial"/>
          <w:sz w:val="22"/>
          <w:szCs w:val="22"/>
        </w:rPr>
      </w:pPr>
    </w:p>
    <w:p w14:paraId="6F3928AC" w14:textId="77777777" w:rsidR="00315E4E" w:rsidRDefault="00897917">
      <w:pPr>
        <w:ind w:firstLine="70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HUSK!!</w:t>
      </w:r>
    </w:p>
    <w:p w14:paraId="7EDA43F8" w14:textId="77777777" w:rsidR="00315E4E" w:rsidRDefault="00897917">
      <w:pPr>
        <w:numPr>
          <w:ilvl w:val="0"/>
          <w:numId w:val="2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En aften i foråret (dato følger) afholdes </w:t>
      </w:r>
      <w:proofErr w:type="spellStart"/>
      <w:r>
        <w:rPr>
          <w:rFonts w:ascii="Arial" w:eastAsia="Arial" w:hAnsi="Arial" w:cs="Arial"/>
          <w:sz w:val="22"/>
          <w:szCs w:val="22"/>
        </w:rPr>
        <w:t>predaparturemøder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i Odense, København og Aarhus. </w:t>
      </w:r>
    </w:p>
    <w:p w14:paraId="166E7A1B" w14:textId="77777777" w:rsidR="00315E4E" w:rsidRDefault="00315E4E">
      <w:pPr>
        <w:ind w:left="720"/>
        <w:rPr>
          <w:sz w:val="22"/>
          <w:szCs w:val="22"/>
        </w:rPr>
      </w:pPr>
    </w:p>
    <w:p w14:paraId="274F1EC6" w14:textId="77777777" w:rsidR="00315E4E" w:rsidRDefault="00897917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Vælger du at framel</w:t>
      </w:r>
      <w:r>
        <w:rPr>
          <w:rFonts w:ascii="Arial" w:eastAsia="Arial" w:hAnsi="Arial" w:cs="Arial"/>
          <w:sz w:val="22"/>
          <w:szCs w:val="22"/>
        </w:rPr>
        <w:t xml:space="preserve">de dig et tildelt ophold, refunderes administrationsgebyret (300 </w:t>
      </w:r>
      <w:proofErr w:type="spellStart"/>
      <w:r>
        <w:rPr>
          <w:rFonts w:ascii="Arial" w:eastAsia="Arial" w:hAnsi="Arial" w:cs="Arial"/>
          <w:sz w:val="22"/>
          <w:szCs w:val="22"/>
        </w:rPr>
        <w:t>kr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b/>
          <w:sz w:val="22"/>
          <w:szCs w:val="22"/>
        </w:rPr>
        <w:t>ikke</w:t>
      </w:r>
      <w:r>
        <w:rPr>
          <w:rFonts w:ascii="Arial" w:eastAsia="Arial" w:hAnsi="Arial" w:cs="Arial"/>
          <w:sz w:val="22"/>
          <w:szCs w:val="22"/>
        </w:rPr>
        <w:t xml:space="preserve">. Du har dog stadig pligt til at underrette IMCC Grønland om at du ikke vil benytte dig af din plads, </w:t>
      </w:r>
      <w:proofErr w:type="spellStart"/>
      <w:r>
        <w:rPr>
          <w:rFonts w:ascii="Arial" w:eastAsia="Arial" w:hAnsi="Arial" w:cs="Arial"/>
          <w:sz w:val="22"/>
          <w:szCs w:val="22"/>
        </w:rPr>
        <w:t>sa</w:t>
      </w:r>
      <w:proofErr w:type="spellEnd"/>
      <w:r>
        <w:rPr>
          <w:rFonts w:ascii="Arial" w:eastAsia="Arial" w:hAnsi="Arial" w:cs="Arial"/>
          <w:sz w:val="22"/>
          <w:szCs w:val="22"/>
        </w:rPr>
        <w:t>̊ vi kan underrette sundhedscentret og eventuelt finde en afløser for dig.</w:t>
      </w:r>
    </w:p>
    <w:sectPr w:rsidR="00315E4E">
      <w:headerReference w:type="default" r:id="rId10"/>
      <w:footerReference w:type="default" r:id="rId11"/>
      <w:pgSz w:w="11906" w:h="16838"/>
      <w:pgMar w:top="2797" w:right="1134" w:bottom="2483" w:left="1134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AE33D" w14:textId="77777777" w:rsidR="00897917" w:rsidRDefault="00897917">
      <w:r>
        <w:separator/>
      </w:r>
    </w:p>
  </w:endnote>
  <w:endnote w:type="continuationSeparator" w:id="0">
    <w:p w14:paraId="3F84DEC2" w14:textId="77777777" w:rsidR="00897917" w:rsidRDefault="0089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C19E2" w14:textId="77777777" w:rsidR="00315E4E" w:rsidRDefault="00315E4E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819"/>
        <w:tab w:val="right" w:pos="9638"/>
      </w:tabs>
      <w:spacing w:line="360" w:lineRule="auto"/>
      <w:rPr>
        <w:color w:val="99CCFF"/>
        <w:sz w:val="12"/>
        <w:szCs w:val="12"/>
      </w:rPr>
    </w:pPr>
  </w:p>
  <w:p w14:paraId="3419C44A" w14:textId="77777777" w:rsidR="00315E4E" w:rsidRPr="00FE71BE" w:rsidRDefault="00897917" w:rsidP="00FE71BE">
    <w:pPr>
      <w:pBdr>
        <w:top w:val="nil"/>
        <w:left w:val="nil"/>
        <w:bottom w:val="nil"/>
        <w:right w:val="nil"/>
        <w:between w:val="nil"/>
      </w:pBdr>
      <w:shd w:val="clear" w:color="auto" w:fill="FFFFFF"/>
      <w:tabs>
        <w:tab w:val="center" w:pos="4819"/>
        <w:tab w:val="right" w:pos="9638"/>
      </w:tabs>
      <w:spacing w:line="276" w:lineRule="auto"/>
      <w:jc w:val="center"/>
      <w:rPr>
        <w:rFonts w:eastAsia="Times New Roman" w:cs="Times New Roman"/>
        <w:color w:val="99CCFF"/>
        <w:sz w:val="20"/>
        <w:szCs w:val="20"/>
        <w:lang w:val="en-US"/>
      </w:rPr>
    </w:pPr>
    <w:r w:rsidRPr="00FE71BE">
      <w:rPr>
        <w:rFonts w:eastAsia="Times New Roman" w:cs="Times New Roman"/>
        <w:color w:val="99CCFF"/>
        <w:sz w:val="20"/>
        <w:szCs w:val="20"/>
        <w:lang w:val="en-US"/>
      </w:rPr>
      <w:t xml:space="preserve">IMCC – International Medical </w:t>
    </w:r>
    <w:proofErr w:type="spellStart"/>
    <w:r w:rsidRPr="00FE71BE">
      <w:rPr>
        <w:rFonts w:eastAsia="Times New Roman" w:cs="Times New Roman"/>
        <w:color w:val="99CCFF"/>
        <w:sz w:val="20"/>
        <w:szCs w:val="20"/>
        <w:lang w:val="en-US"/>
      </w:rPr>
      <w:t>Coorporation</w:t>
    </w:r>
    <w:proofErr w:type="spellEnd"/>
    <w:r w:rsidRPr="00FE71BE">
      <w:rPr>
        <w:rFonts w:eastAsia="Times New Roman" w:cs="Times New Roman"/>
        <w:color w:val="99CCFF"/>
        <w:sz w:val="20"/>
        <w:szCs w:val="20"/>
        <w:lang w:val="en-US"/>
      </w:rPr>
      <w:t xml:space="preserve"> </w:t>
    </w:r>
    <w:proofErr w:type="spellStart"/>
    <w:r w:rsidRPr="00FE71BE">
      <w:rPr>
        <w:rFonts w:eastAsia="Times New Roman" w:cs="Times New Roman"/>
        <w:color w:val="99CCFF"/>
        <w:sz w:val="20"/>
        <w:szCs w:val="20"/>
        <w:lang w:val="en-US"/>
      </w:rPr>
      <w:t>Comittee</w:t>
    </w:r>
    <w:proofErr w:type="spellEnd"/>
    <w:r w:rsidRPr="00FE71BE">
      <w:rPr>
        <w:rFonts w:eastAsia="Times New Roman" w:cs="Times New Roman"/>
        <w:color w:val="99CCFF"/>
        <w:sz w:val="20"/>
        <w:szCs w:val="20"/>
        <w:lang w:val="en-US"/>
      </w:rPr>
      <w:t xml:space="preserve">                               </w:t>
    </w:r>
  </w:p>
  <w:p w14:paraId="59B4163C" w14:textId="77777777" w:rsidR="00FE71BE" w:rsidRDefault="00897917" w:rsidP="00FE71BE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120" w:line="276" w:lineRule="auto"/>
      <w:jc w:val="center"/>
      <w:rPr>
        <w:rFonts w:eastAsia="Times New Roman" w:cs="Times New Roman"/>
        <w:color w:val="99CCFF"/>
        <w:sz w:val="8"/>
        <w:szCs w:val="8"/>
      </w:rPr>
    </w:pPr>
    <w:r w:rsidRPr="00FE71BE">
      <w:rPr>
        <w:rFonts w:eastAsia="Times New Roman" w:cs="Times New Roman"/>
        <w:color w:val="99CCFF"/>
        <w:sz w:val="20"/>
        <w:szCs w:val="20"/>
        <w:lang w:val="en-US"/>
      </w:rPr>
      <w:t xml:space="preserve">www. imcc.dk – email: imcc@imcc.dk - </w:t>
    </w:r>
    <w:proofErr w:type="spellStart"/>
    <w:r w:rsidRPr="00FE71BE">
      <w:rPr>
        <w:rFonts w:eastAsia="Times New Roman" w:cs="Times New Roman"/>
        <w:color w:val="99CCFF"/>
        <w:sz w:val="20"/>
        <w:szCs w:val="20"/>
        <w:lang w:val="en-US"/>
      </w:rPr>
      <w:t>telefon</w:t>
    </w:r>
    <w:proofErr w:type="spellEnd"/>
    <w:r w:rsidRPr="00FE71BE">
      <w:rPr>
        <w:rFonts w:eastAsia="Times New Roman" w:cs="Times New Roman"/>
        <w:color w:val="99CCFF"/>
        <w:sz w:val="20"/>
        <w:szCs w:val="20"/>
        <w:lang w:val="en-US"/>
      </w:rPr>
      <w:t xml:space="preserve">. </w:t>
    </w:r>
    <w:r>
      <w:rPr>
        <w:rFonts w:eastAsia="Times New Roman" w:cs="Times New Roman"/>
        <w:color w:val="99CCFF"/>
        <w:sz w:val="20"/>
        <w:szCs w:val="20"/>
      </w:rPr>
      <w:t>+45 61604735 - Blegdamsvej 3b – 2200 København N – Danmark</w:t>
    </w:r>
    <w:r>
      <w:rPr>
        <w:rFonts w:eastAsia="Times New Roman" w:cs="Times New Roman"/>
        <w:color w:val="99CCFF"/>
        <w:sz w:val="8"/>
        <w:szCs w:val="8"/>
      </w:rPr>
      <w:t xml:space="preserve">    </w:t>
    </w:r>
  </w:p>
  <w:p w14:paraId="5B8C0A1F" w14:textId="1A782329" w:rsidR="00315E4E" w:rsidRPr="00FE71BE" w:rsidRDefault="00897917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after="120" w:line="360" w:lineRule="auto"/>
      <w:jc w:val="center"/>
      <w:rPr>
        <w:rFonts w:eastAsia="Times New Roman" w:cs="Times New Roman"/>
        <w:b/>
        <w:bCs/>
        <w:sz w:val="12"/>
        <w:szCs w:val="12"/>
      </w:rPr>
    </w:pPr>
    <w:r w:rsidRPr="00FE71BE">
      <w:rPr>
        <w:rFonts w:eastAsia="Times New Roman" w:cs="Times New Roman"/>
        <w:b/>
        <w:bCs/>
        <w:sz w:val="12"/>
        <w:szCs w:val="12"/>
      </w:rPr>
      <w:t xml:space="preserve">                                              </w:t>
    </w:r>
    <w:r w:rsidR="00FE71BE" w:rsidRPr="00FE71BE">
      <w:rPr>
        <w:rFonts w:eastAsia="Times New Roman" w:cs="Times New Roman"/>
        <w:b/>
        <w:bCs/>
        <w:sz w:val="16"/>
        <w:szCs w:val="16"/>
      </w:rPr>
      <w:t xml:space="preserve">Side </w:t>
    </w:r>
    <w:r w:rsidR="00FE71BE" w:rsidRPr="00FE71BE">
      <w:rPr>
        <w:rFonts w:eastAsia="Times New Roman" w:cs="Times New Roman"/>
        <w:b/>
        <w:bCs/>
        <w:sz w:val="16"/>
        <w:szCs w:val="16"/>
      </w:rPr>
      <w:fldChar w:fldCharType="begin"/>
    </w:r>
    <w:r w:rsidR="00FE71BE" w:rsidRPr="00FE71BE">
      <w:rPr>
        <w:rFonts w:eastAsia="Times New Roman" w:cs="Times New Roman"/>
        <w:b/>
        <w:bCs/>
        <w:sz w:val="16"/>
        <w:szCs w:val="16"/>
      </w:rPr>
      <w:instrText>PAGE  \* Arabic  \* MERGEFORMAT</w:instrText>
    </w:r>
    <w:r w:rsidR="00FE71BE" w:rsidRPr="00FE71BE">
      <w:rPr>
        <w:rFonts w:eastAsia="Times New Roman" w:cs="Times New Roman"/>
        <w:b/>
        <w:bCs/>
        <w:sz w:val="16"/>
        <w:szCs w:val="16"/>
      </w:rPr>
      <w:fldChar w:fldCharType="separate"/>
    </w:r>
    <w:r w:rsidR="00FE71BE" w:rsidRPr="00FE71BE">
      <w:rPr>
        <w:rFonts w:eastAsia="Times New Roman" w:cs="Times New Roman"/>
        <w:b/>
        <w:bCs/>
        <w:sz w:val="16"/>
        <w:szCs w:val="16"/>
      </w:rPr>
      <w:t>1</w:t>
    </w:r>
    <w:r w:rsidR="00FE71BE" w:rsidRPr="00FE71BE">
      <w:rPr>
        <w:rFonts w:eastAsia="Times New Roman" w:cs="Times New Roman"/>
        <w:b/>
        <w:bCs/>
        <w:sz w:val="16"/>
        <w:szCs w:val="16"/>
      </w:rPr>
      <w:fldChar w:fldCharType="end"/>
    </w:r>
    <w:r w:rsidR="00FE71BE" w:rsidRPr="00FE71BE">
      <w:rPr>
        <w:rFonts w:eastAsia="Times New Roman" w:cs="Times New Roman"/>
        <w:b/>
        <w:bCs/>
        <w:sz w:val="16"/>
        <w:szCs w:val="16"/>
      </w:rPr>
      <w:t xml:space="preserve"> af </w:t>
    </w:r>
    <w:r w:rsidR="00FE71BE" w:rsidRPr="00FE71BE">
      <w:rPr>
        <w:rFonts w:eastAsia="Times New Roman" w:cs="Times New Roman"/>
        <w:b/>
        <w:bCs/>
        <w:sz w:val="16"/>
        <w:szCs w:val="16"/>
      </w:rPr>
      <w:fldChar w:fldCharType="begin"/>
    </w:r>
    <w:r w:rsidR="00FE71BE" w:rsidRPr="00FE71BE">
      <w:rPr>
        <w:rFonts w:eastAsia="Times New Roman" w:cs="Times New Roman"/>
        <w:b/>
        <w:bCs/>
        <w:sz w:val="16"/>
        <w:szCs w:val="16"/>
      </w:rPr>
      <w:instrText>NUMPAGES  \* Arabic  \* MERGEFORMAT</w:instrText>
    </w:r>
    <w:r w:rsidR="00FE71BE" w:rsidRPr="00FE71BE">
      <w:rPr>
        <w:rFonts w:eastAsia="Times New Roman" w:cs="Times New Roman"/>
        <w:b/>
        <w:bCs/>
        <w:sz w:val="16"/>
        <w:szCs w:val="16"/>
      </w:rPr>
      <w:fldChar w:fldCharType="separate"/>
    </w:r>
    <w:r w:rsidR="00FE71BE" w:rsidRPr="00FE71BE">
      <w:rPr>
        <w:rFonts w:eastAsia="Times New Roman" w:cs="Times New Roman"/>
        <w:b/>
        <w:bCs/>
        <w:sz w:val="16"/>
        <w:szCs w:val="16"/>
      </w:rPr>
      <w:t>2</w:t>
    </w:r>
    <w:r w:rsidR="00FE71BE" w:rsidRPr="00FE71BE">
      <w:rPr>
        <w:rFonts w:eastAsia="Times New Roman" w:cs="Times New Roman"/>
        <w:b/>
        <w:bCs/>
        <w:sz w:val="16"/>
        <w:szCs w:val="16"/>
      </w:rPr>
      <w:fldChar w:fldCharType="end"/>
    </w:r>
  </w:p>
  <w:p w14:paraId="266D2CCB" w14:textId="77777777" w:rsidR="00315E4E" w:rsidRDefault="00315E4E">
    <w:pPr>
      <w:pBdr>
        <w:top w:val="nil"/>
        <w:left w:val="nil"/>
        <w:bottom w:val="nil"/>
        <w:right w:val="nil"/>
        <w:between w:val="nil"/>
      </w:pBdr>
      <w:shd w:val="clear" w:color="auto" w:fill="99CCFF"/>
      <w:spacing w:after="120" w:line="360" w:lineRule="auto"/>
      <w:jc w:val="center"/>
      <w:rPr>
        <w:rFonts w:eastAsia="Times New Roman" w:cs="Times New Roman"/>
        <w:color w:val="99CCFF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6600" w14:textId="77777777" w:rsidR="00897917" w:rsidRDefault="00897917">
      <w:r>
        <w:separator/>
      </w:r>
    </w:p>
  </w:footnote>
  <w:footnote w:type="continuationSeparator" w:id="0">
    <w:p w14:paraId="08795837" w14:textId="77777777" w:rsidR="00897917" w:rsidRDefault="0089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A3E0" w14:textId="77777777" w:rsidR="00315E4E" w:rsidRDefault="008979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5B1A10BD" wp14:editId="1201087E">
          <wp:simplePos x="0" y="0"/>
          <wp:positionH relativeFrom="margin">
            <wp:posOffset>4710430</wp:posOffset>
          </wp:positionH>
          <wp:positionV relativeFrom="margin">
            <wp:posOffset>-2336799</wp:posOffset>
          </wp:positionV>
          <wp:extent cx="2032000" cy="2873375"/>
          <wp:effectExtent l="0" t="0" r="0" b="0"/>
          <wp:wrapSquare wrapText="bothSides" distT="0" distB="0" distL="114300" distR="11430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000" cy="287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CAF777B" wp14:editId="02877BE2">
          <wp:simplePos x="0" y="0"/>
          <wp:positionH relativeFrom="column">
            <wp:posOffset>1245235</wp:posOffset>
          </wp:positionH>
          <wp:positionV relativeFrom="paragraph">
            <wp:posOffset>-558164</wp:posOffset>
          </wp:positionV>
          <wp:extent cx="3209925" cy="923925"/>
          <wp:effectExtent l="0" t="0" r="0" b="0"/>
          <wp:wrapSquare wrapText="bothSides" distT="0" distB="0" distL="0" distR="0"/>
          <wp:docPr id="11" name="image5.png" descr="imcc-2013-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imcc-2013-logo_CMYK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992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09787B" w14:textId="77777777" w:rsidR="00315E4E" w:rsidRDefault="00315E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</w:p>
  <w:p w14:paraId="1C5FD1B1" w14:textId="28EAC64A" w:rsidR="00315E4E" w:rsidRDefault="008979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Times New Roman" w:cs="Times New Roman"/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 wp14:anchorId="22A84A8B" wp14:editId="2D408E3E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5757545" cy="12700"/>
              <wp:effectExtent l="0" t="0" r="0" b="0"/>
              <wp:wrapSquare wrapText="bothSides" distT="0" distB="0" distL="0" distR="0"/>
              <wp:docPr id="7" name="Lige pilforbindel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67228" y="3780000"/>
                        <a:ext cx="575754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99CCFF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152400</wp:posOffset>
              </wp:positionH>
              <wp:positionV relativeFrom="paragraph">
                <wp:posOffset>152400</wp:posOffset>
              </wp:positionV>
              <wp:extent cx="5757545" cy="12700"/>
              <wp:effectExtent b="0" l="0" r="0" t="0"/>
              <wp:wrapSquare wrapText="bothSides" distB="0" distT="0" distL="0" distR="0"/>
              <wp:docPr id="7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754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2896"/>
    <w:multiLevelType w:val="multilevel"/>
    <w:tmpl w:val="6BDAF0E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pStyle w:val="Overskrift2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pStyle w:val="Overskrift4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77B7743E"/>
    <w:multiLevelType w:val="multilevel"/>
    <w:tmpl w:val="A20660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4E"/>
    <w:rsid w:val="00315E4E"/>
    <w:rsid w:val="00897917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21408"/>
  <w15:docId w15:val="{D9140AE8-A4DF-45E5-ADBA-5088EF72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Tahoma"/>
      <w:kern w:val="1"/>
      <w:lang w:eastAsia="hi-IN" w:bidi="hi-IN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ind w:left="0" w:right="1558" w:firstLine="0"/>
      <w:outlineLvl w:val="3"/>
    </w:pPr>
    <w:rPr>
      <w:rFonts w:ascii="Arial" w:hAnsi="Arial"/>
      <w:b/>
      <w:sz w:val="18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Overskrift"/>
    <w:next w:val="Undertitel"/>
    <w:uiPriority w:val="10"/>
    <w:qFormat/>
    <w:pPr>
      <w:jc w:val="center"/>
    </w:pPr>
    <w:rPr>
      <w:b/>
      <w:bCs/>
      <w:sz w:val="36"/>
      <w:szCs w:val="36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Punkttegn">
    <w:name w:val="Punkttegn"/>
    <w:rPr>
      <w:rFonts w:ascii="OpenSymbol" w:eastAsia="OpenSymbol" w:hAnsi="OpenSymbol" w:cs="OpenSymbol"/>
    </w:rPr>
  </w:style>
  <w:style w:type="character" w:customStyle="1" w:styleId="Nummereringstegn">
    <w:name w:val="Nummereringstegn"/>
  </w:style>
  <w:style w:type="character" w:styleId="Hyperlink">
    <w:name w:val="Hyperlink"/>
    <w:rPr>
      <w:color w:val="000080"/>
      <w:u w:val="single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styleId="Billedtekst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pPr>
      <w:suppressLineNumbers/>
    </w:p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Objektmedpilespids">
    <w:name w:val="Objekt med pilespids"/>
    <w:basedOn w:val="Normal"/>
  </w:style>
  <w:style w:type="paragraph" w:customStyle="1" w:styleId="Objektmedskygge">
    <w:name w:val="Objekt med skygge"/>
    <w:basedOn w:val="Normal"/>
  </w:style>
  <w:style w:type="paragraph" w:customStyle="1" w:styleId="Objektudenfyld">
    <w:name w:val="Objekt uden fyld"/>
    <w:basedOn w:val="Normal"/>
  </w:style>
  <w:style w:type="paragraph" w:customStyle="1" w:styleId="Tekst">
    <w:name w:val="Tekst"/>
    <w:basedOn w:val="Billedtekst"/>
  </w:style>
  <w:style w:type="paragraph" w:customStyle="1" w:styleId="Ligemargeneribrdtekst">
    <w:name w:val="Lige margener i brødtekst"/>
    <w:basedOn w:val="Normal"/>
  </w:style>
  <w:style w:type="paragraph" w:styleId="Brdtekst-frstelinjeindrykning1">
    <w:name w:val="Body Text First Indent"/>
    <w:basedOn w:val="Brdtekst"/>
    <w:pPr>
      <w:ind w:firstLine="283"/>
    </w:pPr>
  </w:style>
  <w:style w:type="paragraph" w:styleId="Undertitel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Titel1">
    <w:name w:val="Titel1"/>
    <w:basedOn w:val="Normal"/>
    <w:pPr>
      <w:jc w:val="center"/>
    </w:pPr>
  </w:style>
  <w:style w:type="paragraph" w:customStyle="1" w:styleId="Titel2">
    <w:name w:val="Titel2"/>
    <w:basedOn w:val="Normal"/>
    <w:pPr>
      <w:spacing w:before="57" w:after="57"/>
      <w:ind w:right="113"/>
      <w:jc w:val="center"/>
    </w:pPr>
  </w:style>
  <w:style w:type="paragraph" w:customStyle="1" w:styleId="Overskrift10">
    <w:name w:val="Overskrift1"/>
    <w:basedOn w:val="Normal"/>
    <w:pPr>
      <w:spacing w:before="238" w:after="119"/>
    </w:pPr>
  </w:style>
  <w:style w:type="paragraph" w:customStyle="1" w:styleId="Overskrift20">
    <w:name w:val="Overskrift2"/>
    <w:basedOn w:val="Normal"/>
    <w:pPr>
      <w:spacing w:before="238" w:after="119"/>
    </w:pPr>
  </w:style>
  <w:style w:type="paragraph" w:customStyle="1" w:styleId="Mllinje">
    <w:name w:val="Mållinje"/>
    <w:basedOn w:val="Normal"/>
  </w:style>
  <w:style w:type="paragraph" w:customStyle="1" w:styleId="StandardLTGliederung1">
    <w:name w:val="Standard~LT~Gliederung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</w:pPr>
    <w:rPr>
      <w:rFonts w:ascii="SimSun" w:eastAsia="SimSun" w:hAnsi="SimSun" w:cs="SimSun"/>
      <w:color w:val="000000"/>
      <w:kern w:val="1"/>
      <w:sz w:val="64"/>
      <w:szCs w:val="64"/>
      <w:lang w:eastAsia="hi-IN" w:bidi="hi-IN"/>
    </w:rPr>
  </w:style>
  <w:style w:type="paragraph" w:customStyle="1" w:styleId="StandardLTGliederung2">
    <w:name w:val="Standard~LT~Gliederung 2"/>
    <w:basedOn w:val="StandardLTGliederung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StandardLTGliederung3">
    <w:name w:val="Standard~LT~Gliederung 3"/>
    <w:basedOn w:val="StandardLTGliederung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StandardLTGliederung4">
    <w:name w:val="Standard~LT~Gliederung 4"/>
    <w:basedOn w:val="StandardLTGliederung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StandardLTGliederung5">
    <w:name w:val="Standard~LT~Gliederung 5"/>
    <w:basedOn w:val="StandardLTGliederung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StandardLTGliederung6">
    <w:name w:val="Standard~LT~Gliederung 6"/>
    <w:basedOn w:val="StandardLTGliederung5"/>
  </w:style>
  <w:style w:type="paragraph" w:customStyle="1" w:styleId="StandardLTGliederung7">
    <w:name w:val="Standard~LT~Gliederung 7"/>
    <w:basedOn w:val="StandardLTGliederung6"/>
  </w:style>
  <w:style w:type="paragraph" w:customStyle="1" w:styleId="StandardLTGliederung8">
    <w:name w:val="Standard~LT~Gliederung 8"/>
    <w:basedOn w:val="StandardLTGliederung7"/>
  </w:style>
  <w:style w:type="paragraph" w:customStyle="1" w:styleId="StandardLTGliederung9">
    <w:name w:val="Standard~LT~Gliederung 9"/>
    <w:basedOn w:val="StandardLTGliederung8"/>
  </w:style>
  <w:style w:type="paragraph" w:customStyle="1" w:styleId="StandardLTTitel">
    <w:name w:val="Standard~LT~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SimSun" w:eastAsia="SimSun" w:hAnsi="SimSun" w:cs="SimSun"/>
      <w:color w:val="000000"/>
      <w:kern w:val="1"/>
      <w:sz w:val="88"/>
      <w:szCs w:val="88"/>
      <w:lang w:eastAsia="hi-IN" w:bidi="hi-IN"/>
    </w:rPr>
  </w:style>
  <w:style w:type="paragraph" w:customStyle="1" w:styleId="StandardLTUntertitel">
    <w:name w:val="Standard~LT~Unter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285" w:line="216" w:lineRule="auto"/>
      <w:jc w:val="center"/>
    </w:pPr>
    <w:rPr>
      <w:rFonts w:ascii="SimSun" w:eastAsia="SimSun" w:hAnsi="SimSun" w:cs="SimSun"/>
      <w:color w:val="000000"/>
      <w:kern w:val="1"/>
      <w:sz w:val="64"/>
      <w:szCs w:val="64"/>
      <w:lang w:eastAsia="hi-IN" w:bidi="hi-IN"/>
    </w:rPr>
  </w:style>
  <w:style w:type="paragraph" w:customStyle="1" w:styleId="StandardLTNotizen">
    <w:name w:val="Standard~LT~Notizen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kern w:val="1"/>
      <w:lang w:eastAsia="hi-IN" w:bidi="hi-IN"/>
    </w:rPr>
  </w:style>
  <w:style w:type="paragraph" w:customStyle="1" w:styleId="StandardLTHintergrundobjekte">
    <w:name w:val="Standard~LT~Hintergrundobjekt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SimSun" w:eastAsia="SimSun" w:hAnsi="SimSun" w:cs="SimSun"/>
      <w:color w:val="000000"/>
      <w:kern w:val="1"/>
      <w:sz w:val="36"/>
      <w:szCs w:val="36"/>
      <w:lang w:eastAsia="hi-IN" w:bidi="hi-IN"/>
    </w:rPr>
  </w:style>
  <w:style w:type="paragraph" w:customStyle="1" w:styleId="StandardLTHintergrund">
    <w:name w:val="Standard~LT~Hintergrund"/>
    <w:pPr>
      <w:suppressAutoHyphens/>
      <w:autoSpaceDE w:val="0"/>
      <w:jc w:val="center"/>
    </w:pPr>
    <w:rPr>
      <w:rFonts w:eastAsia="SimSun" w:cs="Tahoma"/>
      <w:kern w:val="1"/>
      <w:lang w:eastAsia="hi-IN" w:bidi="hi-IN"/>
    </w:rPr>
  </w:style>
  <w:style w:type="paragraph" w:customStyle="1" w:styleId="default">
    <w:name w:val="default"/>
    <w:pPr>
      <w:suppressAutoHyphens/>
      <w:autoSpaceDE w:val="0"/>
      <w:spacing w:line="200" w:lineRule="atLeast"/>
    </w:pPr>
    <w:rPr>
      <w:rFonts w:ascii="Tahoma" w:eastAsia="Tahoma" w:hAnsi="Tahoma" w:cs="Tahoma"/>
      <w:kern w:val="1"/>
      <w:sz w:val="36"/>
      <w:szCs w:val="36"/>
      <w:lang w:eastAsia="hi-IN" w:bidi="hi-I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itel">
    <w:name w:val="WW-Titel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SimSun" w:eastAsia="SimSun" w:hAnsi="SimSun" w:cs="SimSun"/>
      <w:color w:val="000000"/>
      <w:kern w:val="1"/>
      <w:sz w:val="88"/>
      <w:szCs w:val="88"/>
      <w:lang w:eastAsia="hi-IN" w:bidi="hi-IN"/>
    </w:rPr>
  </w:style>
  <w:style w:type="paragraph" w:customStyle="1" w:styleId="Baggrundsobjekter">
    <w:name w:val="Baggrundsobjekter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</w:pPr>
    <w:rPr>
      <w:rFonts w:ascii="SimSun" w:eastAsia="SimSun" w:hAnsi="SimSun" w:cs="SimSun"/>
      <w:color w:val="000000"/>
      <w:kern w:val="1"/>
      <w:sz w:val="36"/>
      <w:szCs w:val="36"/>
      <w:lang w:eastAsia="hi-IN" w:bidi="hi-IN"/>
    </w:rPr>
  </w:style>
  <w:style w:type="paragraph" w:customStyle="1" w:styleId="Baggrund">
    <w:name w:val="Baggrund"/>
    <w:pPr>
      <w:suppressAutoHyphens/>
      <w:autoSpaceDE w:val="0"/>
      <w:jc w:val="center"/>
    </w:pPr>
    <w:rPr>
      <w:rFonts w:eastAsia="SimSun" w:cs="Tahoma"/>
      <w:kern w:val="1"/>
      <w:lang w:eastAsia="hi-IN" w:bidi="hi-IN"/>
    </w:rPr>
  </w:style>
  <w:style w:type="paragraph" w:customStyle="1" w:styleId="Noter">
    <w:name w:val="Noter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kern w:val="1"/>
      <w:lang w:eastAsia="hi-IN" w:bidi="hi-IN"/>
    </w:rPr>
  </w:style>
  <w:style w:type="paragraph" w:customStyle="1" w:styleId="Disposition1">
    <w:name w:val="Disposition 1"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after="285" w:line="216" w:lineRule="auto"/>
      <w:ind w:left="540" w:hanging="540"/>
    </w:pPr>
    <w:rPr>
      <w:rFonts w:ascii="SimSun" w:eastAsia="SimSun" w:hAnsi="SimSun" w:cs="SimSun"/>
      <w:color w:val="000000"/>
      <w:kern w:val="1"/>
      <w:sz w:val="64"/>
      <w:szCs w:val="64"/>
      <w:lang w:eastAsia="hi-IN" w:bidi="hi-IN"/>
    </w:rPr>
  </w:style>
  <w:style w:type="paragraph" w:customStyle="1" w:styleId="Disposition2">
    <w:name w:val="Disposition 2"/>
    <w:basedOn w:val="Disposition1"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-1170"/>
        <w:tab w:val="left" w:pos="-925"/>
        <w:tab w:val="left" w:pos="-218"/>
        <w:tab w:val="left" w:pos="490"/>
        <w:tab w:val="left" w:pos="1197"/>
        <w:tab w:val="left" w:pos="1904"/>
        <w:tab w:val="left" w:pos="2612"/>
        <w:tab w:val="left" w:pos="3320"/>
        <w:tab w:val="left" w:pos="4027"/>
        <w:tab w:val="left" w:pos="4735"/>
        <w:tab w:val="left" w:pos="5442"/>
        <w:tab w:val="left" w:pos="6150"/>
        <w:tab w:val="left" w:pos="6857"/>
        <w:tab w:val="left" w:pos="7565"/>
        <w:tab w:val="left" w:pos="8272"/>
        <w:tab w:val="left" w:pos="8980"/>
        <w:tab w:val="left" w:pos="9687"/>
        <w:tab w:val="left" w:pos="10395"/>
        <w:tab w:val="left" w:pos="11102"/>
        <w:tab w:val="left" w:pos="11810"/>
        <w:tab w:val="left" w:pos="12517"/>
      </w:tabs>
      <w:spacing w:after="227"/>
      <w:ind w:left="1170" w:hanging="450"/>
    </w:pPr>
    <w:rPr>
      <w:sz w:val="56"/>
      <w:szCs w:val="56"/>
    </w:rPr>
  </w:style>
  <w:style w:type="paragraph" w:customStyle="1" w:styleId="Disposition3">
    <w:name w:val="Disposition 3"/>
    <w:basedOn w:val="Disposition2"/>
    <w:pPr>
      <w:tabs>
        <w:tab w:val="clear" w:pos="490"/>
        <w:tab w:val="clear" w:pos="1197"/>
        <w:tab w:val="clear" w:pos="1904"/>
        <w:tab w:val="clear" w:pos="2612"/>
        <w:tab w:val="clear" w:pos="3320"/>
        <w:tab w:val="clear" w:pos="4027"/>
        <w:tab w:val="clear" w:pos="4735"/>
        <w:tab w:val="clear" w:pos="5442"/>
        <w:tab w:val="clear" w:pos="6150"/>
        <w:tab w:val="clear" w:pos="6857"/>
        <w:tab w:val="clear" w:pos="7565"/>
        <w:tab w:val="clear" w:pos="8272"/>
        <w:tab w:val="clear" w:pos="8980"/>
        <w:tab w:val="clear" w:pos="9687"/>
        <w:tab w:val="clear" w:pos="10395"/>
        <w:tab w:val="clear" w:pos="11102"/>
        <w:tab w:val="clear" w:pos="11810"/>
        <w:tab w:val="clear" w:pos="12517"/>
        <w:tab w:val="left" w:pos="-1800"/>
        <w:tab w:val="left" w:pos="-1478"/>
        <w:tab w:val="left" w:pos="-770"/>
        <w:tab w:val="left" w:pos="-63"/>
        <w:tab w:val="left" w:pos="645"/>
        <w:tab w:val="left" w:pos="1352"/>
        <w:tab w:val="left" w:pos="2060"/>
        <w:tab w:val="left" w:pos="2767"/>
        <w:tab w:val="left" w:pos="3475"/>
        <w:tab w:val="left" w:pos="4182"/>
        <w:tab w:val="left" w:pos="4890"/>
        <w:tab w:val="left" w:pos="5597"/>
        <w:tab w:val="left" w:pos="6305"/>
        <w:tab w:val="left" w:pos="7012"/>
        <w:tab w:val="left" w:pos="7720"/>
        <w:tab w:val="left" w:pos="8427"/>
        <w:tab w:val="left" w:pos="9135"/>
        <w:tab w:val="left" w:pos="9842"/>
        <w:tab w:val="left" w:pos="10550"/>
        <w:tab w:val="left" w:pos="11257"/>
        <w:tab w:val="left" w:pos="11964"/>
      </w:tabs>
      <w:spacing w:after="170"/>
      <w:ind w:left="1800" w:hanging="360"/>
    </w:pPr>
    <w:rPr>
      <w:sz w:val="48"/>
      <w:szCs w:val="48"/>
    </w:rPr>
  </w:style>
  <w:style w:type="paragraph" w:customStyle="1" w:styleId="Disposition4">
    <w:name w:val="Disposition 4"/>
    <w:basedOn w:val="Disposition3"/>
    <w:pPr>
      <w:tabs>
        <w:tab w:val="clear" w:pos="-1478"/>
        <w:tab w:val="clear" w:pos="-770"/>
        <w:tab w:val="clear" w:pos="-63"/>
        <w:tab w:val="clear" w:pos="645"/>
        <w:tab w:val="clear" w:pos="1352"/>
        <w:tab w:val="clear" w:pos="2060"/>
        <w:tab w:val="clear" w:pos="2767"/>
        <w:tab w:val="clear" w:pos="3475"/>
        <w:tab w:val="clear" w:pos="4182"/>
        <w:tab w:val="clear" w:pos="4890"/>
        <w:tab w:val="clear" w:pos="5597"/>
        <w:tab w:val="clear" w:pos="6305"/>
        <w:tab w:val="clear" w:pos="7012"/>
        <w:tab w:val="clear" w:pos="7720"/>
        <w:tab w:val="clear" w:pos="8427"/>
        <w:tab w:val="clear" w:pos="9135"/>
        <w:tab w:val="clear" w:pos="9842"/>
        <w:tab w:val="clear" w:pos="10550"/>
        <w:tab w:val="clear" w:pos="11257"/>
        <w:tab w:val="clear" w:pos="11964"/>
        <w:tab w:val="left" w:pos="-2520"/>
        <w:tab w:val="left" w:pos="-2210"/>
        <w:tab w:val="left" w:pos="-1503"/>
        <w:tab w:val="left" w:pos="-795"/>
        <w:tab w:val="left" w:pos="-88"/>
        <w:tab w:val="left" w:pos="620"/>
        <w:tab w:val="left" w:pos="1327"/>
        <w:tab w:val="left" w:pos="2035"/>
        <w:tab w:val="left" w:pos="2742"/>
        <w:tab w:val="left" w:pos="3450"/>
        <w:tab w:val="left" w:pos="4157"/>
        <w:tab w:val="left" w:pos="4865"/>
        <w:tab w:val="left" w:pos="5572"/>
        <w:tab w:val="left" w:pos="6280"/>
        <w:tab w:val="left" w:pos="6987"/>
        <w:tab w:val="left" w:pos="7695"/>
        <w:tab w:val="left" w:pos="8402"/>
        <w:tab w:val="left" w:pos="9110"/>
        <w:tab w:val="left" w:pos="9817"/>
        <w:tab w:val="left" w:pos="10524"/>
        <w:tab w:val="left" w:pos="11232"/>
      </w:tabs>
      <w:spacing w:after="115"/>
      <w:ind w:left="2520"/>
    </w:pPr>
    <w:rPr>
      <w:sz w:val="40"/>
      <w:szCs w:val="40"/>
    </w:rPr>
  </w:style>
  <w:style w:type="paragraph" w:customStyle="1" w:styleId="Disposition5">
    <w:name w:val="Disposition 5"/>
    <w:basedOn w:val="Disposition4"/>
    <w:pPr>
      <w:tabs>
        <w:tab w:val="clear" w:pos="-2210"/>
        <w:tab w:val="clear" w:pos="-1503"/>
        <w:tab w:val="clear" w:pos="-795"/>
        <w:tab w:val="clear" w:pos="-88"/>
        <w:tab w:val="clear" w:pos="620"/>
        <w:tab w:val="clear" w:pos="1327"/>
        <w:tab w:val="clear" w:pos="2035"/>
        <w:tab w:val="clear" w:pos="2742"/>
        <w:tab w:val="clear" w:pos="3450"/>
        <w:tab w:val="clear" w:pos="4157"/>
        <w:tab w:val="clear" w:pos="4865"/>
        <w:tab w:val="clear" w:pos="5572"/>
        <w:tab w:val="clear" w:pos="6280"/>
        <w:tab w:val="clear" w:pos="6987"/>
        <w:tab w:val="clear" w:pos="7695"/>
        <w:tab w:val="clear" w:pos="8402"/>
        <w:tab w:val="clear" w:pos="9110"/>
        <w:tab w:val="clear" w:pos="9817"/>
        <w:tab w:val="clear" w:pos="10524"/>
        <w:tab w:val="clear" w:pos="11232"/>
        <w:tab w:val="left" w:pos="-3240"/>
        <w:tab w:val="left" w:pos="-2943"/>
        <w:tab w:val="left" w:pos="-2235"/>
        <w:tab w:val="left" w:pos="-1528"/>
        <w:tab w:val="left" w:pos="-820"/>
        <w:tab w:val="left" w:pos="-113"/>
        <w:tab w:val="left" w:pos="595"/>
        <w:tab w:val="left" w:pos="1302"/>
        <w:tab w:val="left" w:pos="2010"/>
        <w:tab w:val="left" w:pos="2717"/>
        <w:tab w:val="left" w:pos="3425"/>
        <w:tab w:val="left" w:pos="4132"/>
        <w:tab w:val="left" w:pos="4840"/>
        <w:tab w:val="left" w:pos="5547"/>
        <w:tab w:val="left" w:pos="6255"/>
        <w:tab w:val="left" w:pos="6962"/>
        <w:tab w:val="left" w:pos="7670"/>
        <w:tab w:val="left" w:pos="8377"/>
        <w:tab w:val="left" w:pos="9084"/>
        <w:tab w:val="left" w:pos="9792"/>
        <w:tab w:val="left" w:pos="10500"/>
      </w:tabs>
      <w:spacing w:after="57"/>
      <w:ind w:left="3240"/>
    </w:pPr>
  </w:style>
  <w:style w:type="paragraph" w:customStyle="1" w:styleId="Disposition6">
    <w:name w:val="Disposition 6"/>
    <w:basedOn w:val="Disposition5"/>
  </w:style>
  <w:style w:type="paragraph" w:customStyle="1" w:styleId="Disposition7">
    <w:name w:val="Disposition 7"/>
    <w:basedOn w:val="Disposition6"/>
  </w:style>
  <w:style w:type="paragraph" w:customStyle="1" w:styleId="Disposition8">
    <w:name w:val="Disposition 8"/>
    <w:basedOn w:val="Disposition7"/>
  </w:style>
  <w:style w:type="paragraph" w:customStyle="1" w:styleId="Disposition9">
    <w:name w:val="Disposition 9"/>
    <w:basedOn w:val="Disposition8"/>
  </w:style>
  <w:style w:type="paragraph" w:customStyle="1" w:styleId="WW-Titel1">
    <w:name w:val="WW-Titel1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SimSun" w:eastAsia="SimSun" w:hAnsi="SimSun" w:cs="SimSun"/>
      <w:color w:val="000000"/>
      <w:kern w:val="1"/>
      <w:sz w:val="88"/>
      <w:szCs w:val="88"/>
      <w:lang w:eastAsia="hi-IN" w:bidi="hi-IN"/>
    </w:rPr>
  </w:style>
  <w:style w:type="paragraph" w:styleId="Sidehoved">
    <w:name w:val="header"/>
    <w:basedOn w:val="Normal"/>
    <w:link w:val="SidehovedTeg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WW-Titel12">
    <w:name w:val="WW-Titel12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SimSun" w:eastAsia="SimSun" w:hAnsi="SimSun" w:cs="SimSun"/>
      <w:color w:val="000000"/>
      <w:kern w:val="1"/>
      <w:sz w:val="88"/>
      <w:szCs w:val="88"/>
      <w:lang w:eastAsia="hi-IN" w:bidi="hi-IN"/>
    </w:rPr>
  </w:style>
  <w:style w:type="paragraph" w:customStyle="1" w:styleId="WW-Titel123">
    <w:name w:val="WW-Titel123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SimSun" w:eastAsia="SimSun" w:hAnsi="SimSun" w:cs="SimSun"/>
      <w:color w:val="000000"/>
      <w:kern w:val="1"/>
      <w:sz w:val="88"/>
      <w:szCs w:val="88"/>
      <w:lang w:eastAsia="hi-IN" w:bidi="hi-IN"/>
    </w:rPr>
  </w:style>
  <w:style w:type="paragraph" w:customStyle="1" w:styleId="WW-Titel1234">
    <w:name w:val="WW-Titel1234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216" w:lineRule="auto"/>
      <w:jc w:val="center"/>
    </w:pPr>
    <w:rPr>
      <w:rFonts w:ascii="SimSun" w:eastAsia="SimSun" w:hAnsi="SimSun" w:cs="SimSun"/>
      <w:color w:val="000000"/>
      <w:kern w:val="1"/>
      <w:sz w:val="88"/>
      <w:szCs w:val="88"/>
      <w:lang w:eastAsia="hi-IN" w:bidi="hi-IN"/>
    </w:rPr>
  </w:style>
  <w:style w:type="paragraph" w:styleId="Sidefod">
    <w:name w:val="footer"/>
    <w:basedOn w:val="Normal"/>
    <w:link w:val="SidefodTeg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Tabelindhold">
    <w:name w:val="Tabelindhold"/>
    <w:basedOn w:val="Normal"/>
    <w:pPr>
      <w:suppressLineNumbers/>
    </w:pPr>
  </w:style>
  <w:style w:type="paragraph" w:customStyle="1" w:styleId="Tabeloverskrift">
    <w:name w:val="Tabeloverskrift"/>
    <w:basedOn w:val="Tabelindhold"/>
    <w:pPr>
      <w:jc w:val="center"/>
    </w:pPr>
    <w:rPr>
      <w:b/>
      <w:bCs/>
    </w:rPr>
  </w:style>
  <w:style w:type="paragraph" w:styleId="Markeringsbobletekst">
    <w:name w:val="Balloon Text"/>
    <w:basedOn w:val="Normal"/>
    <w:link w:val="MarkeringsbobletekstTegn"/>
    <w:rsid w:val="006D4FBF"/>
    <w:rPr>
      <w:rFonts w:ascii="Tahoma" w:hAnsi="Tahoma" w:cs="Mangal"/>
      <w:sz w:val="16"/>
      <w:szCs w:val="14"/>
    </w:rPr>
  </w:style>
  <w:style w:type="character" w:customStyle="1" w:styleId="MarkeringsbobletekstTegn">
    <w:name w:val="Markeringsbobletekst Tegn"/>
    <w:link w:val="Markeringsbobletekst"/>
    <w:rsid w:val="006D4FBF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Listeafsnit">
    <w:name w:val="List Paragraph"/>
    <w:basedOn w:val="Normal"/>
    <w:uiPriority w:val="34"/>
    <w:qFormat/>
    <w:rsid w:val="001736BA"/>
    <w:pPr>
      <w:ind w:left="1304"/>
    </w:pPr>
    <w:rPr>
      <w:rFonts w:cs="Mangal"/>
      <w:szCs w:val="21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SidefodTegn">
    <w:name w:val="Sidefod Tegn"/>
    <w:basedOn w:val="Standardskrifttypeiafsnit"/>
    <w:link w:val="Sidefod"/>
    <w:uiPriority w:val="99"/>
    <w:rsid w:val="00FE71BE"/>
    <w:rPr>
      <w:rFonts w:eastAsia="SimSun" w:cs="Tahoma"/>
      <w:kern w:val="1"/>
      <w:lang w:eastAsia="hi-IN" w:bidi="hi-IN"/>
    </w:rPr>
  </w:style>
  <w:style w:type="character" w:customStyle="1" w:styleId="SidehovedTegn">
    <w:name w:val="Sidehoved Tegn"/>
    <w:basedOn w:val="Standardskrifttypeiafsnit"/>
    <w:link w:val="Sidehoved"/>
    <w:uiPriority w:val="99"/>
    <w:rsid w:val="00FE71BE"/>
    <w:rPr>
      <w:rFonts w:eastAsia="SimSun" w:cs="Tahoma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land@imcc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mcc.dk/aktiviteter/imcc-gronland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npqNdnP0wlPSQx/dIDpmV5XG6w==">AMUW2mXQXT5BDZ+x06lMEREjvXvTOsfV58BIX6BdV9/Qux8zyPeNIZPDjEw7UnUlWrDyiWrOkmE7pDYO8yKMKi3EZ2Hv7lPmCQpPHowRbto53W7ZUsXH44QsVv07I8huS17lY1DCOYCf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386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 Wiberg</dc:creator>
  <cp:lastModifiedBy>Mathias Skov</cp:lastModifiedBy>
  <cp:revision>2</cp:revision>
  <dcterms:created xsi:type="dcterms:W3CDTF">2020-10-17T09:11:00Z</dcterms:created>
  <dcterms:modified xsi:type="dcterms:W3CDTF">2022-11-07T13:03:00Z</dcterms:modified>
</cp:coreProperties>
</file>