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5DFF" w14:textId="77777777" w:rsidR="00466739" w:rsidRDefault="00466739" w:rsidP="001D6D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1F497D" w:themeColor="text2"/>
          <w:sz w:val="32"/>
          <w:szCs w:val="32"/>
          <w:u w:val="single"/>
        </w:rPr>
      </w:pPr>
      <w:bookmarkStart w:id="0" w:name="_GoBack"/>
      <w:bookmarkEnd w:id="0"/>
    </w:p>
    <w:p w14:paraId="2748AF98" w14:textId="77777777" w:rsidR="001D6D5E" w:rsidRPr="00466739" w:rsidRDefault="001D6D5E" w:rsidP="004667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1F497D" w:themeColor="text2"/>
          <w:sz w:val="32"/>
          <w:szCs w:val="32"/>
          <w:u w:val="single"/>
        </w:rPr>
      </w:pPr>
      <w:r w:rsidRPr="00466739">
        <w:rPr>
          <w:rFonts w:ascii="Calibri" w:hAnsi="Calibri" w:cs="Calibri"/>
          <w:b/>
          <w:color w:val="1F497D" w:themeColor="text2"/>
          <w:sz w:val="32"/>
          <w:szCs w:val="32"/>
          <w:u w:val="single"/>
        </w:rPr>
        <w:t>Dronning Ingrids Sundhedscenter (DIS) samt skadestue, juli 2016</w:t>
      </w:r>
    </w:p>
    <w:p w14:paraId="2A851749" w14:textId="77777777" w:rsidR="001D6D5E" w:rsidRDefault="001D6D5E" w:rsidP="001D6D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DB26C8" w14:textId="77777777" w:rsidR="00770F77" w:rsidRPr="00770F77" w:rsidRDefault="00770F77" w:rsidP="0046673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86BA9A3" w14:textId="77777777" w:rsidR="001D6D5E" w:rsidRPr="00466739" w:rsidRDefault="001D6D5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F497D" w:themeColor="text2"/>
          <w:sz w:val="24"/>
          <w:szCs w:val="24"/>
        </w:rPr>
      </w:pPr>
      <w:r w:rsidRPr="00466739">
        <w:rPr>
          <w:rFonts w:ascii="Calibri" w:hAnsi="Calibri" w:cs="Calibri"/>
          <w:b/>
          <w:bCs/>
          <w:color w:val="1F497D" w:themeColor="text2"/>
          <w:sz w:val="24"/>
          <w:szCs w:val="24"/>
        </w:rPr>
        <w:t>Rejsen og ankomst:</w:t>
      </w:r>
    </w:p>
    <w:p w14:paraId="6557AA07" w14:textId="77777777" w:rsidR="001D6D5E" w:rsidRPr="00770F77" w:rsidRDefault="001D6D5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>Flybilletter kunne sommer</w:t>
      </w:r>
      <w:r w:rsidR="00E64591" w:rsidRPr="00770F77">
        <w:rPr>
          <w:rFonts w:ascii="Calibri" w:hAnsi="Calibri" w:cs="Calibri"/>
          <w:sz w:val="24"/>
          <w:szCs w:val="24"/>
        </w:rPr>
        <w:t>en 2016 købes til 6.500,- t/r</w:t>
      </w:r>
      <w:r w:rsidRPr="00770F77">
        <w:rPr>
          <w:rFonts w:ascii="Calibri" w:hAnsi="Calibri" w:cs="Calibri"/>
          <w:sz w:val="24"/>
          <w:szCs w:val="24"/>
        </w:rPr>
        <w:t xml:space="preserve">. Skal man til Grønland i højsæsonen (sommermånederne) er det en god ide at bestille i god tid, da visse flyafgange kan blive udsolgt. Flypriserne ændre sig dog ikke det store. </w:t>
      </w:r>
    </w:p>
    <w:p w14:paraId="6F22CA3F" w14:textId="77777777" w:rsidR="001D6D5E" w:rsidRPr="00770F77" w:rsidRDefault="001D6D5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 xml:space="preserve">Alle flyvninger til Nuuk foregår via Kangerlussuaq lufthavn og så videre </w:t>
      </w:r>
      <w:r w:rsidR="00E64591" w:rsidRPr="00770F77">
        <w:rPr>
          <w:rFonts w:ascii="Calibri" w:hAnsi="Calibri" w:cs="Calibri"/>
          <w:sz w:val="24"/>
          <w:szCs w:val="24"/>
        </w:rPr>
        <w:t>med mindre propel fly til Nuuk.</w:t>
      </w:r>
      <w:r w:rsidRPr="00770F77">
        <w:rPr>
          <w:rFonts w:ascii="Calibri" w:hAnsi="Calibri" w:cs="Calibri"/>
          <w:sz w:val="24"/>
          <w:szCs w:val="24"/>
        </w:rPr>
        <w:t xml:space="preserve"> Forvent ikke en stor lufthavn i Kangerlussuaq, så sørg enten for at have kort mellemlanding eller tag et par dage i Kangerlussuaq. Der er god adgang til indlandsisen med </w:t>
      </w:r>
      <w:r w:rsidR="00E64591" w:rsidRPr="00770F77">
        <w:rPr>
          <w:rFonts w:ascii="Calibri" w:hAnsi="Calibri" w:cs="Calibri"/>
          <w:sz w:val="24"/>
          <w:szCs w:val="24"/>
        </w:rPr>
        <w:t>bus som</w:t>
      </w:r>
      <w:r w:rsidR="00A17FC5" w:rsidRPr="00770F77">
        <w:rPr>
          <w:rFonts w:ascii="Calibri" w:hAnsi="Calibri" w:cs="Calibri"/>
          <w:sz w:val="24"/>
          <w:szCs w:val="24"/>
        </w:rPr>
        <w:t xml:space="preserve"> kan tages som en dags tur,</w:t>
      </w:r>
      <w:r w:rsidRPr="00770F77">
        <w:rPr>
          <w:rFonts w:ascii="Calibri" w:hAnsi="Calibri" w:cs="Calibri"/>
          <w:sz w:val="24"/>
          <w:szCs w:val="24"/>
        </w:rPr>
        <w:t xml:space="preserve"> eller</w:t>
      </w:r>
      <w:r w:rsidR="00211CF4" w:rsidRPr="00770F77">
        <w:rPr>
          <w:rFonts w:ascii="Calibri" w:hAnsi="Calibri" w:cs="Calibri"/>
          <w:sz w:val="24"/>
          <w:szCs w:val="24"/>
        </w:rPr>
        <w:t xml:space="preserve">s </w:t>
      </w:r>
      <w:r w:rsidRPr="00770F77">
        <w:rPr>
          <w:rFonts w:ascii="Calibri" w:hAnsi="Calibri" w:cs="Calibri"/>
          <w:sz w:val="24"/>
          <w:szCs w:val="24"/>
        </w:rPr>
        <w:t xml:space="preserve">kan </w:t>
      </w:r>
      <w:r w:rsidR="00211CF4" w:rsidRPr="00770F77">
        <w:rPr>
          <w:rFonts w:ascii="Calibri" w:hAnsi="Calibri" w:cs="Calibri"/>
          <w:sz w:val="24"/>
          <w:szCs w:val="24"/>
        </w:rPr>
        <w:t xml:space="preserve">man </w:t>
      </w:r>
      <w:r w:rsidRPr="00770F77">
        <w:rPr>
          <w:rFonts w:ascii="Calibri" w:hAnsi="Calibri" w:cs="Calibri"/>
          <w:sz w:val="24"/>
          <w:szCs w:val="24"/>
        </w:rPr>
        <w:t xml:space="preserve">selv vandre derud med telt. </w:t>
      </w:r>
      <w:r w:rsidR="00211CF4" w:rsidRPr="00770F77">
        <w:rPr>
          <w:rFonts w:ascii="Calibri" w:hAnsi="Calibri" w:cs="Calibri"/>
          <w:sz w:val="24"/>
          <w:szCs w:val="24"/>
        </w:rPr>
        <w:t>Der er desuden flere f</w:t>
      </w:r>
      <w:r w:rsidRPr="00770F77">
        <w:rPr>
          <w:rFonts w:ascii="Calibri" w:hAnsi="Calibri" w:cs="Calibri"/>
          <w:sz w:val="24"/>
          <w:szCs w:val="24"/>
        </w:rPr>
        <w:t xml:space="preserve">ine vandreture i området omkring Kangerlussuaq. </w:t>
      </w:r>
    </w:p>
    <w:p w14:paraId="24B5CED2" w14:textId="77777777" w:rsidR="00211CF4" w:rsidRPr="00770F77" w:rsidRDefault="00211CF4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>Ved a</w:t>
      </w:r>
      <w:r w:rsidR="00E64591" w:rsidRPr="00770F77">
        <w:rPr>
          <w:rFonts w:ascii="Calibri" w:hAnsi="Calibri" w:cs="Calibri"/>
          <w:sz w:val="24"/>
          <w:szCs w:val="24"/>
        </w:rPr>
        <w:t>nkomst i Nuuk</w:t>
      </w:r>
      <w:r w:rsidRPr="00770F77">
        <w:rPr>
          <w:rFonts w:ascii="Calibri" w:hAnsi="Calibri" w:cs="Calibri"/>
          <w:sz w:val="24"/>
          <w:szCs w:val="24"/>
        </w:rPr>
        <w:t xml:space="preserve"> afhentes nøgler efter aftale med hospitalets boligadministration i nøgleboks i selve lufthavnen, medfølgende er 2 taxi kort så man kan komme til hhv. bolig og hospital. </w:t>
      </w:r>
    </w:p>
    <w:p w14:paraId="6DCC128C" w14:textId="77777777" w:rsidR="00211CF4" w:rsidRPr="00770F77" w:rsidRDefault="00211CF4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 xml:space="preserve">Som studerende er det hyppigst at man får lejlighed i det område af Nuuk som hedder </w:t>
      </w:r>
      <w:r w:rsidR="001D6D5E" w:rsidRPr="00770F77">
        <w:rPr>
          <w:rFonts w:ascii="Calibri" w:hAnsi="Calibri" w:cs="Calibri"/>
          <w:sz w:val="24"/>
          <w:szCs w:val="24"/>
        </w:rPr>
        <w:t>Nu</w:t>
      </w:r>
      <w:r w:rsidR="00135681">
        <w:rPr>
          <w:rFonts w:ascii="Calibri" w:hAnsi="Calibri" w:cs="Calibri"/>
          <w:sz w:val="24"/>
          <w:szCs w:val="24"/>
        </w:rPr>
        <w:t>u</w:t>
      </w:r>
      <w:r w:rsidR="001D6D5E" w:rsidRPr="00770F77">
        <w:rPr>
          <w:rFonts w:ascii="Calibri" w:hAnsi="Calibri" w:cs="Calibri"/>
          <w:sz w:val="24"/>
          <w:szCs w:val="24"/>
        </w:rPr>
        <w:t>ssuaq.</w:t>
      </w:r>
      <w:r w:rsidRPr="00770F77">
        <w:rPr>
          <w:rFonts w:ascii="Calibri" w:hAnsi="Calibri" w:cs="Calibri"/>
          <w:sz w:val="24"/>
          <w:szCs w:val="24"/>
        </w:rPr>
        <w:t xml:space="preserve"> Ligger ca. 2,5 km gang fra hospitalet (Skøn morgentur).</w:t>
      </w:r>
    </w:p>
    <w:p w14:paraId="48F070E8" w14:textId="77777777" w:rsidR="001D6D5E" w:rsidRPr="00770F77" w:rsidRDefault="001D6D5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14:paraId="4B284B6C" w14:textId="77777777" w:rsidR="001D6D5E" w:rsidRPr="00466739" w:rsidRDefault="001D6D5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F497D" w:themeColor="text2"/>
          <w:sz w:val="24"/>
          <w:szCs w:val="24"/>
        </w:rPr>
      </w:pPr>
      <w:r w:rsidRPr="00466739">
        <w:rPr>
          <w:rFonts w:ascii="Calibri" w:hAnsi="Calibri" w:cs="Calibri"/>
          <w:b/>
          <w:bCs/>
          <w:color w:val="1F497D" w:themeColor="text2"/>
          <w:sz w:val="24"/>
          <w:szCs w:val="24"/>
        </w:rPr>
        <w:t>Bolig:</w:t>
      </w:r>
    </w:p>
    <w:p w14:paraId="63E25196" w14:textId="77777777" w:rsidR="00211CF4" w:rsidRPr="00770F77" w:rsidRDefault="00211CF4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>Indkvarteringen i Nu</w:t>
      </w:r>
      <w:r w:rsidR="00135681">
        <w:rPr>
          <w:rFonts w:ascii="Calibri" w:hAnsi="Calibri" w:cs="Calibri"/>
          <w:sz w:val="24"/>
          <w:szCs w:val="24"/>
        </w:rPr>
        <w:t>u</w:t>
      </w:r>
      <w:r w:rsidRPr="00770F77">
        <w:rPr>
          <w:rFonts w:ascii="Calibri" w:hAnsi="Calibri" w:cs="Calibri"/>
          <w:sz w:val="24"/>
          <w:szCs w:val="24"/>
        </w:rPr>
        <w:t>ssuaq er oft</w:t>
      </w:r>
      <w:r w:rsidR="00E64591" w:rsidRPr="00770F77">
        <w:rPr>
          <w:rFonts w:ascii="Calibri" w:hAnsi="Calibri" w:cs="Calibri"/>
          <w:sz w:val="24"/>
          <w:szCs w:val="24"/>
        </w:rPr>
        <w:t>est i boligen på Sangoriaq 21 C</w:t>
      </w:r>
      <w:r w:rsidRPr="00770F77">
        <w:rPr>
          <w:rFonts w:ascii="Calibri" w:hAnsi="Calibri" w:cs="Calibri"/>
          <w:sz w:val="24"/>
          <w:szCs w:val="24"/>
        </w:rPr>
        <w:t>. Det er en delelejlighed med 4 vær</w:t>
      </w:r>
      <w:r w:rsidR="00E64591" w:rsidRPr="00770F77">
        <w:rPr>
          <w:rFonts w:ascii="Calibri" w:hAnsi="Calibri" w:cs="Calibri"/>
          <w:sz w:val="24"/>
          <w:szCs w:val="24"/>
        </w:rPr>
        <w:t xml:space="preserve">elser og plads til 5 personer. </w:t>
      </w:r>
      <w:r w:rsidRPr="00770F77">
        <w:rPr>
          <w:rFonts w:ascii="Calibri" w:hAnsi="Calibri" w:cs="Calibri"/>
          <w:sz w:val="24"/>
          <w:szCs w:val="24"/>
        </w:rPr>
        <w:t>Der er fælles stue og køkken samt toilet og bad og et bryggers med vaskemaskine. Vakantpakker med sengetøj og håndklæder findes på værelset.</w:t>
      </w:r>
    </w:p>
    <w:p w14:paraId="7C60E225" w14:textId="77777777" w:rsidR="00211CF4" w:rsidRPr="00770F77" w:rsidRDefault="00211CF4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14:paraId="2BD0B2E8" w14:textId="77777777" w:rsidR="001D6D5E" w:rsidRPr="00466739" w:rsidRDefault="001D6D5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F497D" w:themeColor="text2"/>
          <w:sz w:val="24"/>
          <w:szCs w:val="24"/>
        </w:rPr>
      </w:pPr>
      <w:r w:rsidRPr="00466739">
        <w:rPr>
          <w:rFonts w:ascii="Calibri" w:hAnsi="Calibri" w:cs="Calibri"/>
          <w:b/>
          <w:bCs/>
          <w:color w:val="1F497D" w:themeColor="text2"/>
          <w:sz w:val="24"/>
          <w:szCs w:val="24"/>
        </w:rPr>
        <w:t>Klinikken:</w:t>
      </w:r>
    </w:p>
    <w:p w14:paraId="006C45BA" w14:textId="77777777" w:rsidR="00211CF4" w:rsidRPr="00770F77" w:rsidRDefault="00892FB2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>Klinikophold arrangeret via</w:t>
      </w:r>
      <w:r w:rsidR="00211CF4" w:rsidRPr="00770F77">
        <w:rPr>
          <w:rFonts w:ascii="Calibri" w:hAnsi="Calibri" w:cs="Calibri"/>
          <w:sz w:val="24"/>
          <w:szCs w:val="24"/>
        </w:rPr>
        <w:t xml:space="preserve"> IMCC </w:t>
      </w:r>
      <w:r w:rsidRPr="00770F77">
        <w:rPr>
          <w:rFonts w:ascii="Calibri" w:hAnsi="Calibri" w:cs="Calibri"/>
          <w:sz w:val="24"/>
          <w:szCs w:val="24"/>
        </w:rPr>
        <w:t xml:space="preserve">foregår </w:t>
      </w:r>
      <w:r w:rsidR="00211CF4" w:rsidRPr="00770F77">
        <w:rPr>
          <w:rFonts w:ascii="Calibri" w:hAnsi="Calibri" w:cs="Calibri"/>
          <w:sz w:val="24"/>
          <w:szCs w:val="24"/>
        </w:rPr>
        <w:t>altid på s</w:t>
      </w:r>
      <w:r w:rsidR="001D6D5E" w:rsidRPr="00770F77">
        <w:rPr>
          <w:rFonts w:ascii="Calibri" w:hAnsi="Calibri" w:cs="Calibri"/>
          <w:sz w:val="24"/>
          <w:szCs w:val="24"/>
        </w:rPr>
        <w:t>undhedscenteret</w:t>
      </w:r>
      <w:r w:rsidR="00211CF4" w:rsidRPr="00770F77">
        <w:rPr>
          <w:rFonts w:ascii="Calibri" w:hAnsi="Calibri" w:cs="Calibri"/>
          <w:sz w:val="24"/>
          <w:szCs w:val="24"/>
        </w:rPr>
        <w:t xml:space="preserve">/lægeklinikken som ligger i en separat bygning, </w:t>
      </w:r>
      <w:r w:rsidR="001D6D5E" w:rsidRPr="00770F77">
        <w:rPr>
          <w:rFonts w:ascii="Calibri" w:hAnsi="Calibri" w:cs="Calibri"/>
          <w:sz w:val="24"/>
          <w:szCs w:val="24"/>
        </w:rPr>
        <w:t>forbundet med hospitalet. Klinikken</w:t>
      </w:r>
      <w:r w:rsidR="00211CF4" w:rsidRPr="00770F77">
        <w:rPr>
          <w:rFonts w:ascii="Calibri" w:hAnsi="Calibri" w:cs="Calibri"/>
          <w:sz w:val="24"/>
          <w:szCs w:val="24"/>
        </w:rPr>
        <w:t xml:space="preserve"> fungerer som almenpraksis</w:t>
      </w:r>
      <w:r w:rsidRPr="00770F77">
        <w:rPr>
          <w:rFonts w:ascii="Calibri" w:hAnsi="Calibri" w:cs="Calibri"/>
          <w:sz w:val="24"/>
          <w:szCs w:val="24"/>
        </w:rPr>
        <w:t xml:space="preserve"> for hele byen, og har foruden praksisfunktion </w:t>
      </w:r>
      <w:r w:rsidR="00211CF4" w:rsidRPr="00770F77">
        <w:rPr>
          <w:rFonts w:ascii="Calibri" w:hAnsi="Calibri" w:cs="Calibri"/>
          <w:sz w:val="24"/>
          <w:szCs w:val="24"/>
        </w:rPr>
        <w:t>3 ambulatorier i</w:t>
      </w:r>
      <w:r w:rsidRPr="00770F77">
        <w:rPr>
          <w:rFonts w:ascii="Calibri" w:hAnsi="Calibri" w:cs="Calibri"/>
          <w:sz w:val="24"/>
          <w:szCs w:val="24"/>
        </w:rPr>
        <w:t xml:space="preserve"> hhv.</w:t>
      </w:r>
      <w:r w:rsidR="00211CF4" w:rsidRPr="00770F77">
        <w:rPr>
          <w:rFonts w:ascii="Calibri" w:hAnsi="Calibri" w:cs="Calibri"/>
          <w:sz w:val="24"/>
          <w:szCs w:val="24"/>
        </w:rPr>
        <w:t xml:space="preserve"> gynækologi, kirurgi og pædiatri. Derudover varetager lægerne </w:t>
      </w:r>
      <w:r w:rsidRPr="00770F77">
        <w:rPr>
          <w:rFonts w:ascii="Calibri" w:hAnsi="Calibri" w:cs="Calibri"/>
          <w:sz w:val="24"/>
          <w:szCs w:val="24"/>
        </w:rPr>
        <w:t xml:space="preserve">også </w:t>
      </w:r>
      <w:r w:rsidR="00211CF4" w:rsidRPr="00770F77">
        <w:rPr>
          <w:rFonts w:ascii="Calibri" w:hAnsi="Calibri" w:cs="Calibri"/>
          <w:sz w:val="24"/>
          <w:szCs w:val="24"/>
        </w:rPr>
        <w:t xml:space="preserve">vagterne i </w:t>
      </w:r>
      <w:r w:rsidRPr="00770F77">
        <w:rPr>
          <w:rFonts w:ascii="Calibri" w:hAnsi="Calibri" w:cs="Calibri"/>
          <w:sz w:val="24"/>
          <w:szCs w:val="24"/>
        </w:rPr>
        <w:t xml:space="preserve">hospitalets </w:t>
      </w:r>
      <w:r w:rsidR="00211CF4" w:rsidRPr="00770F77">
        <w:rPr>
          <w:rFonts w:ascii="Calibri" w:hAnsi="Calibri" w:cs="Calibri"/>
          <w:sz w:val="24"/>
          <w:szCs w:val="24"/>
        </w:rPr>
        <w:t xml:space="preserve">skadestue. </w:t>
      </w:r>
    </w:p>
    <w:p w14:paraId="54BBA312" w14:textId="77777777" w:rsidR="00211CF4" w:rsidRPr="00770F77" w:rsidRDefault="00892FB2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>Der er god mulighed for selv at tage alle de patienter man vil og man kan uden problemer få sin egen konsultation med patienter hvert kvarter. Supervision gives i det omfang studenten ha</w:t>
      </w:r>
      <w:r w:rsidR="00E64591" w:rsidRPr="00770F77">
        <w:rPr>
          <w:rFonts w:ascii="Calibri" w:hAnsi="Calibri" w:cs="Calibri"/>
          <w:sz w:val="24"/>
          <w:szCs w:val="24"/>
        </w:rPr>
        <w:t>r behov og afhængig af semester</w:t>
      </w:r>
      <w:r w:rsidRPr="00770F77">
        <w:rPr>
          <w:rFonts w:ascii="Calibri" w:hAnsi="Calibri" w:cs="Calibri"/>
          <w:sz w:val="24"/>
          <w:szCs w:val="24"/>
        </w:rPr>
        <w:t>trin.  Som studerende har man om morgenen</w:t>
      </w:r>
      <w:r w:rsidR="00E64591" w:rsidRPr="00770F77">
        <w:rPr>
          <w:rFonts w:ascii="Calibri" w:hAnsi="Calibri" w:cs="Calibri"/>
          <w:sz w:val="24"/>
          <w:szCs w:val="24"/>
        </w:rPr>
        <w:t>, i</w:t>
      </w:r>
      <w:r w:rsidRPr="00770F77">
        <w:rPr>
          <w:rFonts w:ascii="Calibri" w:hAnsi="Calibri" w:cs="Calibri"/>
          <w:sz w:val="24"/>
          <w:szCs w:val="24"/>
        </w:rPr>
        <w:t xml:space="preserve">mens lægerne sidder i lægetelefon ansvaret for E-lægen som består i at besvære </w:t>
      </w:r>
      <w:r w:rsidR="00E64591" w:rsidRPr="00770F77">
        <w:rPr>
          <w:rFonts w:ascii="Calibri" w:hAnsi="Calibri" w:cs="Calibri"/>
          <w:sz w:val="24"/>
          <w:szCs w:val="24"/>
        </w:rPr>
        <w:t>e-</w:t>
      </w:r>
      <w:r w:rsidRPr="00770F77">
        <w:rPr>
          <w:rFonts w:ascii="Calibri" w:hAnsi="Calibri" w:cs="Calibri"/>
          <w:sz w:val="24"/>
          <w:szCs w:val="24"/>
        </w:rPr>
        <w:t>mails og forn</w:t>
      </w:r>
      <w:r w:rsidR="00A17FC5" w:rsidRPr="00770F77">
        <w:rPr>
          <w:rFonts w:ascii="Calibri" w:hAnsi="Calibri" w:cs="Calibri"/>
          <w:sz w:val="24"/>
          <w:szCs w:val="24"/>
        </w:rPr>
        <w:t>y recepte</w:t>
      </w:r>
      <w:r w:rsidRPr="00770F77">
        <w:rPr>
          <w:rFonts w:ascii="Calibri" w:hAnsi="Calibri" w:cs="Calibri"/>
          <w:sz w:val="24"/>
          <w:szCs w:val="24"/>
        </w:rPr>
        <w:t xml:space="preserve">r. </w:t>
      </w:r>
    </w:p>
    <w:p w14:paraId="3D6BD3B7" w14:textId="77777777" w:rsidR="00892FB2" w:rsidRPr="00770F77" w:rsidRDefault="00892FB2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14:paraId="6CA5E12E" w14:textId="77777777" w:rsidR="00892FB2" w:rsidRPr="00770F77" w:rsidRDefault="00892FB2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 xml:space="preserve">Lidt praktisk: Der er god Wifi forbindelse på hele hospitalet og man kan få en Grønlandsk låne telefon i receptionen som man så kan købe taletid til. </w:t>
      </w:r>
    </w:p>
    <w:p w14:paraId="32BC896A" w14:textId="77777777" w:rsidR="001D6D5E" w:rsidRDefault="001D6D5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color w:val="1F497D" w:themeColor="text2"/>
          <w:sz w:val="24"/>
          <w:szCs w:val="24"/>
        </w:rPr>
      </w:pPr>
    </w:p>
    <w:p w14:paraId="05F069F9" w14:textId="77777777" w:rsidR="00466739" w:rsidRDefault="00466739" w:rsidP="00466739">
      <w:pPr>
        <w:autoSpaceDE w:val="0"/>
        <w:autoSpaceDN w:val="0"/>
        <w:adjustRightInd w:val="0"/>
        <w:spacing w:after="0"/>
        <w:rPr>
          <w:rFonts w:ascii="Calibri" w:hAnsi="Calibri" w:cs="Calibri"/>
          <w:color w:val="1F497D" w:themeColor="text2"/>
          <w:sz w:val="24"/>
          <w:szCs w:val="24"/>
        </w:rPr>
      </w:pPr>
    </w:p>
    <w:p w14:paraId="731E2D5A" w14:textId="77777777" w:rsidR="00466739" w:rsidRDefault="00466739" w:rsidP="00466739">
      <w:pPr>
        <w:autoSpaceDE w:val="0"/>
        <w:autoSpaceDN w:val="0"/>
        <w:adjustRightInd w:val="0"/>
        <w:spacing w:after="0"/>
        <w:rPr>
          <w:rFonts w:ascii="Calibri" w:hAnsi="Calibri" w:cs="Calibri"/>
          <w:color w:val="1F497D" w:themeColor="text2"/>
          <w:sz w:val="24"/>
          <w:szCs w:val="24"/>
        </w:rPr>
      </w:pPr>
    </w:p>
    <w:p w14:paraId="67BEC2DD" w14:textId="77777777" w:rsidR="00466739" w:rsidRPr="00466739" w:rsidRDefault="00466739" w:rsidP="00466739">
      <w:pPr>
        <w:autoSpaceDE w:val="0"/>
        <w:autoSpaceDN w:val="0"/>
        <w:adjustRightInd w:val="0"/>
        <w:spacing w:after="0"/>
        <w:rPr>
          <w:rFonts w:ascii="Calibri" w:hAnsi="Calibri" w:cs="Calibri"/>
          <w:color w:val="1F497D" w:themeColor="text2"/>
          <w:sz w:val="24"/>
          <w:szCs w:val="24"/>
        </w:rPr>
      </w:pPr>
    </w:p>
    <w:p w14:paraId="1C468B27" w14:textId="77777777" w:rsidR="00466739" w:rsidRDefault="00466739" w:rsidP="0046673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F497D" w:themeColor="text2"/>
          <w:sz w:val="24"/>
          <w:szCs w:val="24"/>
        </w:rPr>
      </w:pPr>
    </w:p>
    <w:p w14:paraId="59551C1A" w14:textId="77777777" w:rsidR="001D6D5E" w:rsidRPr="00466739" w:rsidRDefault="001D6D5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F497D" w:themeColor="text2"/>
          <w:sz w:val="24"/>
          <w:szCs w:val="24"/>
        </w:rPr>
      </w:pPr>
      <w:r w:rsidRPr="00466739">
        <w:rPr>
          <w:rFonts w:ascii="Calibri" w:hAnsi="Calibri" w:cs="Calibri"/>
          <w:b/>
          <w:bCs/>
          <w:color w:val="1F497D" w:themeColor="text2"/>
          <w:sz w:val="24"/>
          <w:szCs w:val="24"/>
        </w:rPr>
        <w:t>Mad og økonomi:</w:t>
      </w:r>
    </w:p>
    <w:p w14:paraId="3123EF7B" w14:textId="77777777" w:rsidR="002E474E" w:rsidRPr="00770F77" w:rsidRDefault="002E474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 xml:space="preserve">Forvent dyrere priser på frisk frugt og grønt samt pålæg osv., på tilbud kan det dog koste nogenlunde </w:t>
      </w:r>
      <w:r w:rsidR="00E64591" w:rsidRPr="00770F77">
        <w:rPr>
          <w:rFonts w:ascii="Calibri" w:hAnsi="Calibri" w:cs="Calibri"/>
          <w:sz w:val="24"/>
          <w:szCs w:val="24"/>
        </w:rPr>
        <w:t>det samme som i DK. Fisk er til gengæld</w:t>
      </w:r>
      <w:r w:rsidRPr="00770F77">
        <w:rPr>
          <w:rFonts w:ascii="Calibri" w:hAnsi="Calibri" w:cs="Calibri"/>
          <w:sz w:val="24"/>
          <w:szCs w:val="24"/>
        </w:rPr>
        <w:t xml:space="preserve"> ekstremt billigt og</w:t>
      </w:r>
      <w:r w:rsidR="00466739">
        <w:rPr>
          <w:rFonts w:ascii="Calibri" w:hAnsi="Calibri" w:cs="Calibri"/>
          <w:sz w:val="24"/>
          <w:szCs w:val="24"/>
        </w:rPr>
        <w:t xml:space="preserve"> utrolig</w:t>
      </w:r>
      <w:r w:rsidRPr="00770F77">
        <w:rPr>
          <w:rFonts w:ascii="Calibri" w:hAnsi="Calibri" w:cs="Calibri"/>
          <w:sz w:val="24"/>
          <w:szCs w:val="24"/>
        </w:rPr>
        <w:t xml:space="preserve"> lækkert og kan anskaffes gratis</w:t>
      </w:r>
      <w:r w:rsidR="00770F77">
        <w:rPr>
          <w:rFonts w:ascii="Calibri" w:hAnsi="Calibri" w:cs="Calibri"/>
          <w:sz w:val="24"/>
          <w:szCs w:val="24"/>
        </w:rPr>
        <w:t>,</w:t>
      </w:r>
      <w:r w:rsidRPr="00770F77">
        <w:rPr>
          <w:rFonts w:ascii="Calibri" w:hAnsi="Calibri" w:cs="Calibri"/>
          <w:sz w:val="24"/>
          <w:szCs w:val="24"/>
        </w:rPr>
        <w:t xml:space="preserve"> hvis du tager ud og pilker. </w:t>
      </w:r>
    </w:p>
    <w:p w14:paraId="4AA719F3" w14:textId="77777777" w:rsidR="002E474E" w:rsidRPr="00770F77" w:rsidRDefault="002E474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14:paraId="079B5812" w14:textId="77777777" w:rsidR="001D6D5E" w:rsidRPr="00466739" w:rsidRDefault="001D6D5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F497D" w:themeColor="text2"/>
          <w:sz w:val="24"/>
          <w:szCs w:val="24"/>
        </w:rPr>
      </w:pPr>
      <w:r w:rsidRPr="00466739">
        <w:rPr>
          <w:rFonts w:ascii="Calibri" w:hAnsi="Calibri" w:cs="Calibri"/>
          <w:b/>
          <w:bCs/>
          <w:color w:val="1F497D" w:themeColor="text2"/>
          <w:sz w:val="24"/>
          <w:szCs w:val="24"/>
        </w:rPr>
        <w:t>Fritid:</w:t>
      </w:r>
    </w:p>
    <w:p w14:paraId="6D8E6761" w14:textId="77777777" w:rsidR="001D6D5E" w:rsidRPr="00770F77" w:rsidRDefault="00770F77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er mange fine</w:t>
      </w:r>
      <w:r w:rsidR="004C1865" w:rsidRPr="00770F77">
        <w:rPr>
          <w:rFonts w:ascii="Calibri" w:hAnsi="Calibri" w:cs="Calibri"/>
          <w:sz w:val="24"/>
          <w:szCs w:val="24"/>
        </w:rPr>
        <w:t xml:space="preserve"> korte vandreture omkring Nuuk. Lille Marlene og store Marlene er dog et must. Daddy's</w:t>
      </w:r>
      <w:r w:rsidR="00E64591" w:rsidRPr="00770F77">
        <w:rPr>
          <w:rFonts w:ascii="Calibri" w:hAnsi="Calibri" w:cs="Calibri"/>
          <w:sz w:val="24"/>
          <w:szCs w:val="24"/>
        </w:rPr>
        <w:t xml:space="preserve"> (på hospitalet kaldet </w:t>
      </w:r>
      <w:r>
        <w:rPr>
          <w:rFonts w:ascii="Calibri" w:hAnsi="Calibri" w:cs="Calibri"/>
          <w:sz w:val="24"/>
          <w:szCs w:val="24"/>
        </w:rPr>
        <w:t>"</w:t>
      </w:r>
      <w:r w:rsidR="00E64591" w:rsidRPr="00770F77">
        <w:rPr>
          <w:rFonts w:ascii="Calibri" w:hAnsi="Calibri" w:cs="Calibri"/>
          <w:sz w:val="24"/>
          <w:szCs w:val="24"/>
        </w:rPr>
        <w:t>kontoret</w:t>
      </w:r>
      <w:r>
        <w:rPr>
          <w:rFonts w:ascii="Calibri" w:hAnsi="Calibri" w:cs="Calibri"/>
          <w:sz w:val="24"/>
          <w:szCs w:val="24"/>
        </w:rPr>
        <w:t>"</w:t>
      </w:r>
      <w:r w:rsidR="004C1865" w:rsidRPr="00770F77">
        <w:rPr>
          <w:rFonts w:ascii="Calibri" w:hAnsi="Calibri" w:cs="Calibri"/>
          <w:sz w:val="24"/>
          <w:szCs w:val="24"/>
        </w:rPr>
        <w:t>)</w:t>
      </w:r>
      <w:r w:rsidR="00135681">
        <w:rPr>
          <w:rFonts w:ascii="Calibri" w:hAnsi="Calibri" w:cs="Calibri"/>
          <w:sz w:val="24"/>
          <w:szCs w:val="24"/>
        </w:rPr>
        <w:t xml:space="preserve"> </w:t>
      </w:r>
      <w:r w:rsidR="004C1865" w:rsidRPr="00770F77">
        <w:rPr>
          <w:rFonts w:ascii="Calibri" w:hAnsi="Calibri" w:cs="Calibri"/>
          <w:sz w:val="24"/>
          <w:szCs w:val="24"/>
        </w:rPr>
        <w:t>som er det lokale bryghus er også</w:t>
      </w:r>
      <w:r>
        <w:rPr>
          <w:rFonts w:ascii="Calibri" w:hAnsi="Calibri" w:cs="Calibri"/>
          <w:sz w:val="24"/>
          <w:szCs w:val="24"/>
        </w:rPr>
        <w:t xml:space="preserve"> et</w:t>
      </w:r>
      <w:r w:rsidR="00E64591" w:rsidRPr="00770F77">
        <w:rPr>
          <w:rFonts w:ascii="Calibri" w:hAnsi="Calibri" w:cs="Calibri"/>
          <w:sz w:val="24"/>
          <w:szCs w:val="24"/>
        </w:rPr>
        <w:t xml:space="preserve"> super</w:t>
      </w:r>
      <w:r w:rsidR="004C1865" w:rsidRPr="00770F77">
        <w:rPr>
          <w:rFonts w:ascii="Calibri" w:hAnsi="Calibri" w:cs="Calibri"/>
          <w:sz w:val="24"/>
          <w:szCs w:val="24"/>
        </w:rPr>
        <w:t xml:space="preserve"> hyggeligt</w:t>
      </w:r>
      <w:r>
        <w:rPr>
          <w:rFonts w:ascii="Calibri" w:hAnsi="Calibri" w:cs="Calibri"/>
          <w:sz w:val="24"/>
          <w:szCs w:val="24"/>
        </w:rPr>
        <w:t xml:space="preserve"> sted</w:t>
      </w:r>
      <w:r w:rsidR="00C51DCC">
        <w:rPr>
          <w:rFonts w:ascii="Calibri" w:hAnsi="Calibri" w:cs="Calibri"/>
          <w:sz w:val="24"/>
          <w:szCs w:val="24"/>
        </w:rPr>
        <w:t xml:space="preserve">, hvis man er til fyraftens </w:t>
      </w:r>
      <w:r w:rsidR="004C1865" w:rsidRPr="00770F77">
        <w:rPr>
          <w:rFonts w:ascii="Calibri" w:hAnsi="Calibri" w:cs="Calibri"/>
          <w:sz w:val="24"/>
          <w:szCs w:val="24"/>
        </w:rPr>
        <w:t>øl og billard hygge.</w:t>
      </w:r>
      <w:r>
        <w:rPr>
          <w:rFonts w:ascii="Calibri" w:hAnsi="Calibri" w:cs="Calibri"/>
          <w:sz w:val="24"/>
          <w:szCs w:val="24"/>
        </w:rPr>
        <w:t xml:space="preserve"> Derudover kan det anbefales at læse lokalavisen, da alle arrangementer og lignende bliver slået op heri. </w:t>
      </w:r>
    </w:p>
    <w:p w14:paraId="0B20E0F6" w14:textId="77777777" w:rsidR="001D6D5E" w:rsidRPr="00770F77" w:rsidRDefault="001D6D5E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 xml:space="preserve">På biblioteket kan </w:t>
      </w:r>
      <w:r w:rsidR="00466739">
        <w:rPr>
          <w:rFonts w:ascii="Calibri" w:hAnsi="Calibri" w:cs="Calibri"/>
          <w:sz w:val="24"/>
          <w:szCs w:val="24"/>
        </w:rPr>
        <w:t>man blive oprettet som bruger</w:t>
      </w:r>
      <w:r w:rsidR="00C51DCC">
        <w:rPr>
          <w:rFonts w:ascii="Calibri" w:hAnsi="Calibri" w:cs="Calibri"/>
          <w:sz w:val="24"/>
          <w:szCs w:val="24"/>
        </w:rPr>
        <w:t>,</w:t>
      </w:r>
      <w:r w:rsidR="00466739">
        <w:rPr>
          <w:rFonts w:ascii="Calibri" w:hAnsi="Calibri" w:cs="Calibri"/>
          <w:sz w:val="24"/>
          <w:szCs w:val="24"/>
        </w:rPr>
        <w:t xml:space="preserve"> så man kan låne bøger og få afgang til</w:t>
      </w:r>
      <w:r w:rsidRPr="00770F77">
        <w:rPr>
          <w:rFonts w:ascii="Calibri" w:hAnsi="Calibri" w:cs="Calibri"/>
          <w:sz w:val="24"/>
          <w:szCs w:val="24"/>
        </w:rPr>
        <w:t xml:space="preserve"> gratis internet</w:t>
      </w:r>
      <w:r w:rsidR="00E64591" w:rsidRPr="00770F77">
        <w:rPr>
          <w:rFonts w:ascii="Calibri" w:hAnsi="Calibri" w:cs="Calibri"/>
          <w:sz w:val="24"/>
          <w:szCs w:val="24"/>
        </w:rPr>
        <w:t>.</w:t>
      </w:r>
      <w:r w:rsidRPr="00770F77">
        <w:rPr>
          <w:rFonts w:ascii="Calibri" w:hAnsi="Calibri" w:cs="Calibri"/>
          <w:sz w:val="24"/>
          <w:szCs w:val="24"/>
        </w:rPr>
        <w:t xml:space="preserve"> </w:t>
      </w:r>
    </w:p>
    <w:p w14:paraId="0763066D" w14:textId="77777777" w:rsidR="001D6D5E" w:rsidRPr="00770F77" w:rsidRDefault="00E64591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>Desuden kan det anbefales at melde sig ind i</w:t>
      </w:r>
      <w:r w:rsidR="00466739">
        <w:rPr>
          <w:rFonts w:ascii="Calibri" w:hAnsi="Calibri" w:cs="Calibri"/>
          <w:sz w:val="24"/>
          <w:szCs w:val="24"/>
        </w:rPr>
        <w:t xml:space="preserve"> hospitalets</w:t>
      </w:r>
      <w:r w:rsidRPr="00770F77">
        <w:rPr>
          <w:rFonts w:ascii="Calibri" w:hAnsi="Calibri" w:cs="Calibri"/>
          <w:sz w:val="24"/>
          <w:szCs w:val="24"/>
        </w:rPr>
        <w:t xml:space="preserve"> personaleforening Mattut,</w:t>
      </w:r>
      <w:r w:rsidR="00466739">
        <w:rPr>
          <w:rFonts w:ascii="Calibri" w:hAnsi="Calibri" w:cs="Calibri"/>
          <w:sz w:val="24"/>
          <w:szCs w:val="24"/>
        </w:rPr>
        <w:t xml:space="preserve"> som</w:t>
      </w:r>
      <w:r w:rsidR="00C51DCC">
        <w:rPr>
          <w:rFonts w:ascii="Calibri" w:hAnsi="Calibri" w:cs="Calibri"/>
          <w:sz w:val="24"/>
          <w:szCs w:val="24"/>
        </w:rPr>
        <w:t xml:space="preserve"> blandt andet </w:t>
      </w:r>
      <w:r w:rsidR="00466739">
        <w:rPr>
          <w:rFonts w:ascii="Calibri" w:hAnsi="Calibri" w:cs="Calibri"/>
          <w:sz w:val="24"/>
          <w:szCs w:val="24"/>
        </w:rPr>
        <w:t>arrangere en del bådture</w:t>
      </w:r>
      <w:r w:rsidR="00C51DCC">
        <w:rPr>
          <w:rFonts w:ascii="Calibri" w:hAnsi="Calibri" w:cs="Calibri"/>
          <w:sz w:val="24"/>
          <w:szCs w:val="24"/>
        </w:rPr>
        <w:t xml:space="preserve"> fx </w:t>
      </w:r>
      <w:r w:rsidR="00466739">
        <w:rPr>
          <w:rFonts w:ascii="Calibri" w:hAnsi="Calibri" w:cs="Calibri"/>
          <w:sz w:val="24"/>
          <w:szCs w:val="24"/>
        </w:rPr>
        <w:t>Isfjord</w:t>
      </w:r>
      <w:r w:rsidR="00135681">
        <w:rPr>
          <w:rFonts w:ascii="Calibri" w:hAnsi="Calibri" w:cs="Calibri"/>
          <w:sz w:val="24"/>
          <w:szCs w:val="24"/>
        </w:rPr>
        <w:t>en</w:t>
      </w:r>
      <w:r w:rsidR="00C51DCC">
        <w:rPr>
          <w:rFonts w:ascii="Calibri" w:hAnsi="Calibri" w:cs="Calibri"/>
          <w:sz w:val="24"/>
          <w:szCs w:val="24"/>
        </w:rPr>
        <w:t>. Der kan spares en hel d</w:t>
      </w:r>
      <w:r w:rsidR="00466739">
        <w:rPr>
          <w:rFonts w:ascii="Calibri" w:hAnsi="Calibri" w:cs="Calibri"/>
          <w:sz w:val="24"/>
          <w:szCs w:val="24"/>
        </w:rPr>
        <w:t xml:space="preserve">el penge i forhold til </w:t>
      </w:r>
      <w:r w:rsidR="00770F77">
        <w:rPr>
          <w:rFonts w:ascii="Calibri" w:hAnsi="Calibri" w:cs="Calibri"/>
          <w:sz w:val="24"/>
          <w:szCs w:val="24"/>
        </w:rPr>
        <w:t xml:space="preserve">turistselskaberne. </w:t>
      </w:r>
      <w:r w:rsidR="00C51DCC">
        <w:rPr>
          <w:rFonts w:ascii="Calibri" w:hAnsi="Calibri" w:cs="Calibri"/>
          <w:sz w:val="24"/>
          <w:szCs w:val="24"/>
        </w:rPr>
        <w:t>Alternativt skal man</w:t>
      </w:r>
      <w:r w:rsidR="00770F77">
        <w:rPr>
          <w:rFonts w:ascii="Calibri" w:hAnsi="Calibri" w:cs="Calibri"/>
          <w:sz w:val="24"/>
          <w:szCs w:val="24"/>
        </w:rPr>
        <w:t xml:space="preserve"> </w:t>
      </w:r>
      <w:r w:rsidRPr="00770F77">
        <w:rPr>
          <w:rFonts w:ascii="Calibri" w:hAnsi="Calibri" w:cs="Calibri"/>
          <w:sz w:val="24"/>
          <w:szCs w:val="24"/>
        </w:rPr>
        <w:t>bare</w:t>
      </w:r>
      <w:r w:rsidR="00770F77">
        <w:rPr>
          <w:rFonts w:ascii="Calibri" w:hAnsi="Calibri" w:cs="Calibri"/>
          <w:sz w:val="24"/>
          <w:szCs w:val="24"/>
        </w:rPr>
        <w:t xml:space="preserve"> </w:t>
      </w:r>
      <w:r w:rsidRPr="00770F77">
        <w:rPr>
          <w:rFonts w:ascii="Calibri" w:hAnsi="Calibri" w:cs="Calibri"/>
          <w:sz w:val="24"/>
          <w:szCs w:val="24"/>
        </w:rPr>
        <w:t>spørge personalet på hospitalet om</w:t>
      </w:r>
      <w:r w:rsidR="00C51DCC">
        <w:rPr>
          <w:rFonts w:ascii="Calibri" w:hAnsi="Calibri" w:cs="Calibri"/>
          <w:sz w:val="24"/>
          <w:szCs w:val="24"/>
        </w:rPr>
        <w:t xml:space="preserve"> de vil tage en med på sejltur</w:t>
      </w:r>
      <w:r w:rsidR="00135681">
        <w:rPr>
          <w:rFonts w:ascii="Calibri" w:hAnsi="Calibri" w:cs="Calibri"/>
          <w:sz w:val="24"/>
          <w:szCs w:val="24"/>
        </w:rPr>
        <w:t xml:space="preserve"> eller sæljagt</w:t>
      </w:r>
      <w:r w:rsidR="00C51DCC">
        <w:rPr>
          <w:rFonts w:ascii="Calibri" w:hAnsi="Calibri" w:cs="Calibri"/>
          <w:sz w:val="24"/>
          <w:szCs w:val="24"/>
        </w:rPr>
        <w:t>. D</w:t>
      </w:r>
      <w:r w:rsidRPr="00770F77">
        <w:rPr>
          <w:rFonts w:ascii="Calibri" w:hAnsi="Calibri" w:cs="Calibri"/>
          <w:sz w:val="24"/>
          <w:szCs w:val="24"/>
        </w:rPr>
        <w:t>et ple</w:t>
      </w:r>
      <w:r w:rsidR="00C51DCC">
        <w:rPr>
          <w:rFonts w:ascii="Calibri" w:hAnsi="Calibri" w:cs="Calibri"/>
          <w:sz w:val="24"/>
          <w:szCs w:val="24"/>
        </w:rPr>
        <w:t xml:space="preserve">jer personalet at være rigtigt flinke til, og så kan man jo betale et mindre symbolsk beløb for ulejligheden. </w:t>
      </w:r>
      <w:r w:rsidRPr="00770F77">
        <w:rPr>
          <w:rFonts w:ascii="Calibri" w:hAnsi="Calibri" w:cs="Calibri"/>
          <w:sz w:val="24"/>
          <w:szCs w:val="24"/>
        </w:rPr>
        <w:t xml:space="preserve"> </w:t>
      </w:r>
    </w:p>
    <w:p w14:paraId="7CFA3AE4" w14:textId="77777777" w:rsidR="00E64591" w:rsidRPr="00770F77" w:rsidRDefault="00E64591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14:paraId="26B23EFB" w14:textId="77777777" w:rsidR="00E64591" w:rsidRPr="00770F77" w:rsidRDefault="00770F77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Giv jer de</w:t>
      </w:r>
      <w:r w:rsidR="00E64591" w:rsidRPr="00770F77">
        <w:rPr>
          <w:rFonts w:ascii="Calibri" w:hAnsi="Calibri" w:cs="Calibri"/>
          <w:sz w:val="24"/>
          <w:szCs w:val="24"/>
        </w:rPr>
        <w:t>suden tid til at rejser lidt rundt</w:t>
      </w:r>
      <w:r>
        <w:rPr>
          <w:rFonts w:ascii="Calibri" w:hAnsi="Calibri" w:cs="Calibri"/>
          <w:sz w:val="24"/>
          <w:szCs w:val="24"/>
        </w:rPr>
        <w:t xml:space="preserve"> i Grønland </w:t>
      </w:r>
      <w:r w:rsidR="00E64591" w:rsidRPr="00770F77">
        <w:rPr>
          <w:rFonts w:ascii="Calibri" w:hAnsi="Calibri" w:cs="Calibri"/>
          <w:sz w:val="24"/>
          <w:szCs w:val="24"/>
        </w:rPr>
        <w:t>bagefter</w:t>
      </w:r>
      <w:r w:rsidR="00C51DCC">
        <w:rPr>
          <w:rFonts w:ascii="Calibri" w:hAnsi="Calibri" w:cs="Calibri"/>
          <w:sz w:val="24"/>
          <w:szCs w:val="24"/>
        </w:rPr>
        <w:t xml:space="preserve"> eller før</w:t>
      </w:r>
      <w:r w:rsidR="00135681">
        <w:rPr>
          <w:rFonts w:ascii="Calibri" w:hAnsi="Calibri" w:cs="Calibri"/>
          <w:sz w:val="24"/>
          <w:szCs w:val="24"/>
        </w:rPr>
        <w:t xml:space="preserve"> jeres ophold</w:t>
      </w:r>
      <w:r w:rsidR="00E64591" w:rsidRPr="00770F77">
        <w:rPr>
          <w:rFonts w:ascii="Calibri" w:hAnsi="Calibri" w:cs="Calibri"/>
          <w:sz w:val="24"/>
          <w:szCs w:val="24"/>
        </w:rPr>
        <w:t>. Det koster selvfølgelig lidt, men du er jo færdig læge lige om lidt ;)</w:t>
      </w:r>
    </w:p>
    <w:p w14:paraId="1F26EA4B" w14:textId="77777777" w:rsidR="00E64591" w:rsidRPr="00770F77" w:rsidRDefault="00E64591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14:paraId="32F7012F" w14:textId="77777777" w:rsidR="00E64591" w:rsidRPr="00770F77" w:rsidRDefault="00E64591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</w:rPr>
        <w:t>Mia</w:t>
      </w:r>
      <w:r w:rsidR="00C51DCC">
        <w:rPr>
          <w:rFonts w:ascii="Calibri" w:hAnsi="Calibri" w:cs="Calibri"/>
          <w:sz w:val="24"/>
          <w:szCs w:val="24"/>
        </w:rPr>
        <w:t xml:space="preserve">, </w:t>
      </w:r>
      <w:r w:rsidRPr="00770F77">
        <w:rPr>
          <w:rFonts w:ascii="Calibri" w:hAnsi="Calibri" w:cs="Calibri"/>
          <w:sz w:val="24"/>
          <w:szCs w:val="24"/>
        </w:rPr>
        <w:t xml:space="preserve">12.sem </w:t>
      </w:r>
    </w:p>
    <w:p w14:paraId="48F53BEB" w14:textId="77777777" w:rsidR="00E64591" w:rsidRPr="00770F77" w:rsidRDefault="00E64591" w:rsidP="004667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sectPr w:rsidR="00E64591" w:rsidRPr="00770F77" w:rsidSect="00A442B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AA9C4" w14:textId="77777777" w:rsidR="008D53C4" w:rsidRDefault="008D53C4" w:rsidP="00466739">
      <w:pPr>
        <w:spacing w:after="0" w:line="240" w:lineRule="auto"/>
      </w:pPr>
      <w:r>
        <w:separator/>
      </w:r>
    </w:p>
  </w:endnote>
  <w:endnote w:type="continuationSeparator" w:id="0">
    <w:p w14:paraId="18DA678E" w14:textId="77777777" w:rsidR="008D53C4" w:rsidRDefault="008D53C4" w:rsidP="0046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1DB5" w14:textId="77777777" w:rsidR="008D53C4" w:rsidRDefault="008D53C4" w:rsidP="00466739">
      <w:pPr>
        <w:spacing w:after="0" w:line="240" w:lineRule="auto"/>
      </w:pPr>
      <w:r>
        <w:separator/>
      </w:r>
    </w:p>
  </w:footnote>
  <w:footnote w:type="continuationSeparator" w:id="0">
    <w:p w14:paraId="6813FC54" w14:textId="77777777" w:rsidR="008D53C4" w:rsidRDefault="008D53C4" w:rsidP="0046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76D4F" w14:textId="77777777" w:rsidR="00466739" w:rsidRDefault="00466739">
    <w:pPr>
      <w:pStyle w:val="Sidehoved"/>
    </w:pPr>
    <w:r>
      <w:t xml:space="preserve">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0E9F52B4" wp14:editId="11346F14">
          <wp:extent cx="2647950" cy="790575"/>
          <wp:effectExtent l="19050" t="0" r="0" b="0"/>
          <wp:docPr id="4" name="Billede 4" descr="IMCC Logo Tagline (letter head 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CC Logo Tagline (letter head 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5E"/>
    <w:rsid w:val="00071CE1"/>
    <w:rsid w:val="000D610B"/>
    <w:rsid w:val="00123D29"/>
    <w:rsid w:val="00135681"/>
    <w:rsid w:val="00187AB0"/>
    <w:rsid w:val="001D6D5E"/>
    <w:rsid w:val="00211CF4"/>
    <w:rsid w:val="002E474E"/>
    <w:rsid w:val="00466739"/>
    <w:rsid w:val="004C1865"/>
    <w:rsid w:val="006B0F79"/>
    <w:rsid w:val="00770F77"/>
    <w:rsid w:val="00831E62"/>
    <w:rsid w:val="00892FB2"/>
    <w:rsid w:val="008D53C4"/>
    <w:rsid w:val="00A17FC5"/>
    <w:rsid w:val="00C51DCC"/>
    <w:rsid w:val="00E64591"/>
    <w:rsid w:val="00EB75A4"/>
    <w:rsid w:val="00F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C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6D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6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6739"/>
  </w:style>
  <w:style w:type="paragraph" w:styleId="Sidefod">
    <w:name w:val="footer"/>
    <w:basedOn w:val="Normal"/>
    <w:link w:val="SidefodTegn"/>
    <w:uiPriority w:val="99"/>
    <w:semiHidden/>
    <w:unhideWhenUsed/>
    <w:rsid w:val="00466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667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6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Girkov</dc:creator>
  <cp:lastModifiedBy>Louise tehrani</cp:lastModifiedBy>
  <cp:revision>2</cp:revision>
  <dcterms:created xsi:type="dcterms:W3CDTF">2016-09-26T09:51:00Z</dcterms:created>
  <dcterms:modified xsi:type="dcterms:W3CDTF">2016-09-26T09:51:00Z</dcterms:modified>
</cp:coreProperties>
</file>