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1D" w:rsidRDefault="00CF519D" w:rsidP="00CF519D">
      <w:pPr>
        <w:pStyle w:val="Overskrift1"/>
        <w:rPr>
          <w:b w:val="0"/>
        </w:rPr>
      </w:pPr>
      <w:r>
        <w:rPr>
          <w:b w:val="0"/>
        </w:rPr>
        <w:t>Erfaringsrapport for ophold i Aasiaat, juli 2015</w:t>
      </w:r>
    </w:p>
    <w:p w:rsidR="00CF519D" w:rsidRDefault="00CF519D" w:rsidP="00CF519D">
      <w:pPr>
        <w:pStyle w:val="Overskrift2"/>
        <w:rPr>
          <w:b w:val="0"/>
        </w:rPr>
      </w:pPr>
      <w:r>
        <w:rPr>
          <w:b w:val="0"/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232F34E3" wp14:editId="650CA6CE">
            <wp:simplePos x="0" y="0"/>
            <wp:positionH relativeFrom="column">
              <wp:posOffset>1988820</wp:posOffset>
            </wp:positionH>
            <wp:positionV relativeFrom="paragraph">
              <wp:posOffset>129540</wp:posOffset>
            </wp:positionV>
            <wp:extent cx="3992245" cy="1375410"/>
            <wp:effectExtent l="0" t="0" r="8255" b="0"/>
            <wp:wrapTight wrapText="bothSides">
              <wp:wrapPolygon edited="0">
                <wp:start x="0" y="0"/>
                <wp:lineTo x="0" y="21241"/>
                <wp:lineTo x="21542" y="21241"/>
                <wp:lineTo x="21542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7-16 21.57.3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41" b="39227"/>
                    <a:stretch/>
                  </pic:blipFill>
                  <pic:spPr bwMode="auto">
                    <a:xfrm>
                      <a:off x="0" y="0"/>
                      <a:ext cx="3992245" cy="1375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</w:rPr>
        <w:t>Sygehuset/fagligt</w:t>
      </w:r>
    </w:p>
    <w:p w:rsidR="00CF519D" w:rsidRDefault="00CF519D" w:rsidP="00CF519D">
      <w:r>
        <w:t>Aasiaat sygehus er regionssygehus for regionen Aasiaat-</w:t>
      </w:r>
      <w:proofErr w:type="spellStart"/>
      <w:r>
        <w:t>Ka</w:t>
      </w:r>
      <w:r w:rsidR="00275EB0">
        <w:t>ngaatsiaq</w:t>
      </w:r>
      <w:proofErr w:type="spellEnd"/>
      <w:r w:rsidR="00275EB0">
        <w:t>, som inkluderer</w:t>
      </w:r>
      <w:r>
        <w:t xml:space="preserve"> 9 bygder. </w:t>
      </w:r>
    </w:p>
    <w:p w:rsidR="00CF519D" w:rsidRDefault="00CF519D" w:rsidP="00944D77">
      <w:r>
        <w:t>I vores tid på Aasiaat sygehus</w:t>
      </w:r>
      <w:r w:rsidR="00944D77">
        <w:t xml:space="preserve"> </w:t>
      </w:r>
      <w:r>
        <w:t>var antallet af læger svingen</w:t>
      </w:r>
      <w:r w:rsidR="00E52883">
        <w:t>de. Først var der</w:t>
      </w:r>
      <w:r w:rsidR="0091007C">
        <w:t xml:space="preserve"> 6 læger (2</w:t>
      </w:r>
      <w:r w:rsidR="0091007C" w:rsidRPr="0091007C">
        <w:t xml:space="preserve"> </w:t>
      </w:r>
      <w:r w:rsidR="0091007C">
        <w:t>almen praktiserende læge, 2 gynækologer</w:t>
      </w:r>
      <w:r>
        <w:t>, 1 yngre læge,</w:t>
      </w:r>
      <w:r w:rsidR="00E52883">
        <w:t xml:space="preserve"> 1 KBU læge), så tog nogen hjem</w:t>
      </w:r>
      <w:r>
        <w:t xml:space="preserve"> og en anden kom til. Det er meget klassisk at lægerne kun er på sygehuset</w:t>
      </w:r>
      <w:r w:rsidR="006558CB">
        <w:t xml:space="preserve"> i</w:t>
      </w:r>
      <w:r>
        <w:t xml:space="preserve"> uger-måneder af gangen, så der er hele tiden udskiftning.</w:t>
      </w:r>
    </w:p>
    <w:p w:rsidR="000F2802" w:rsidRDefault="000F2802" w:rsidP="00CF519D">
      <w:r>
        <w:t>Dagene på sygehuset ligner meget hinanden, med undtagelse af onsdag. Det foregår således:</w:t>
      </w:r>
    </w:p>
    <w:p w:rsidR="000F2802" w:rsidRDefault="000F2802" w:rsidP="000F2802">
      <w:pPr>
        <w:spacing w:after="0"/>
        <w:ind w:firstLine="1304"/>
      </w:pPr>
      <w:r>
        <w:t>8-9: Morgenkonference inkl. gennemgang af eventuelle røntgenbilleder</w:t>
      </w:r>
    </w:p>
    <w:p w:rsidR="000F2802" w:rsidRDefault="000F2802" w:rsidP="000F2802">
      <w:pPr>
        <w:spacing w:after="0"/>
        <w:ind w:firstLine="1304"/>
      </w:pPr>
      <w:r>
        <w:t>9-12: Ambulatorie (minder om almen praksis) og stuegang (1 læge)</w:t>
      </w:r>
    </w:p>
    <w:p w:rsidR="000F2802" w:rsidRDefault="000F2802" w:rsidP="000F2802">
      <w:pPr>
        <w:spacing w:after="0"/>
        <w:ind w:firstLine="1304"/>
      </w:pPr>
      <w:r>
        <w:t>12-13: Middagskonference</w:t>
      </w:r>
    </w:p>
    <w:p w:rsidR="00CF519D" w:rsidRDefault="000F2802" w:rsidP="000F2802">
      <w:pPr>
        <w:ind w:firstLine="1304"/>
      </w:pPr>
      <w:r>
        <w:t xml:space="preserve">13-14/15: Ambulatorie og stuegang igen </w:t>
      </w:r>
    </w:p>
    <w:p w:rsidR="000F2802" w:rsidRDefault="0091007C" w:rsidP="000F2802">
      <w:r>
        <w:t>Onsdag er OP- og</w:t>
      </w:r>
      <w:r w:rsidR="000F2802">
        <w:t xml:space="preserve"> skadestuedag hvor der ses bl.a.: kirurgiske aborter, </w:t>
      </w:r>
      <w:proofErr w:type="spellStart"/>
      <w:r w:rsidR="000F2802">
        <w:t>abrasio</w:t>
      </w:r>
      <w:proofErr w:type="spellEnd"/>
      <w:r w:rsidR="000F2802">
        <w:t xml:space="preserve">, spiral- og </w:t>
      </w:r>
      <w:proofErr w:type="spellStart"/>
      <w:r w:rsidR="000F2802">
        <w:t>implanonanlæggelse</w:t>
      </w:r>
      <w:proofErr w:type="spellEnd"/>
      <w:r w:rsidR="000F2802">
        <w:t xml:space="preserve"> og </w:t>
      </w:r>
      <w:r w:rsidR="00E52883">
        <w:t>– fjernelse</w:t>
      </w:r>
      <w:r w:rsidR="00944D77">
        <w:t xml:space="preserve">, </w:t>
      </w:r>
      <w:proofErr w:type="spellStart"/>
      <w:r w:rsidR="000F2802">
        <w:t>rectoskopier</w:t>
      </w:r>
      <w:proofErr w:type="spellEnd"/>
      <w:r w:rsidR="00944D77">
        <w:t xml:space="preserve"> og steroidinjektioner. Derudover er der ca. hver anden onsdag SMEAR-undersøgelser. </w:t>
      </w:r>
    </w:p>
    <w:p w:rsidR="00944D77" w:rsidRDefault="00944D77" w:rsidP="00E52883">
      <w:pPr>
        <w:spacing w:after="0"/>
      </w:pPr>
      <w:r>
        <w:t>Vi fik som studerende lov til rigtig meget. Vi havde vores eget ambulatorie næsten hver d</w:t>
      </w:r>
      <w:r w:rsidR="00E52883">
        <w:t>ag (vi sad sammen pga. pladsen)</w:t>
      </w:r>
      <w:r w:rsidR="00620FB9">
        <w:t>,</w:t>
      </w:r>
      <w:r w:rsidR="00E52883">
        <w:t xml:space="preserve"> med </w:t>
      </w:r>
      <w:r w:rsidR="00620FB9">
        <w:t>patienter</w:t>
      </w:r>
      <w:r>
        <w:t xml:space="preserve"> som fejlede alverdens ting, dog rigtig mange med </w:t>
      </w:r>
      <w:proofErr w:type="spellStart"/>
      <w:r>
        <w:t>ledproblemer</w:t>
      </w:r>
      <w:proofErr w:type="spellEnd"/>
      <w:r>
        <w:t xml:space="preserve"> og hoste/forkølelse.  Derudover fik vi lov til at assistere ved mindre kirurgiske indgreb, samt se</w:t>
      </w:r>
      <w:r w:rsidR="0091007C">
        <w:t xml:space="preserve">lv fortage spiralfjernelse og </w:t>
      </w:r>
      <w:proofErr w:type="spellStart"/>
      <w:r w:rsidR="0091007C">
        <w:t>im</w:t>
      </w:r>
      <w:r>
        <w:t>planonanlæggelse</w:t>
      </w:r>
      <w:proofErr w:type="spellEnd"/>
      <w:r>
        <w:t xml:space="preserve"> og </w:t>
      </w:r>
      <w:r w:rsidR="00E52883">
        <w:t>– fjernelse</w:t>
      </w:r>
      <w:r>
        <w:t>. Vi havde også en dag med SMEAR-undersøgelse, hv</w:t>
      </w:r>
      <w:r w:rsidR="00E52883">
        <w:t xml:space="preserve">ilket gav lidt rutine i </w:t>
      </w:r>
      <w:proofErr w:type="spellStart"/>
      <w:r w:rsidR="00E52883">
        <w:t>GU’er</w:t>
      </w:r>
      <w:proofErr w:type="spellEnd"/>
      <w:r w:rsidR="00E52883">
        <w:t>. É</w:t>
      </w:r>
      <w:r>
        <w:t>n weekend var der kun en læ</w:t>
      </w:r>
      <w:r w:rsidR="006C3C50">
        <w:t xml:space="preserve">ge tilbage (meget erfaren) og vi fik derfor lov til at agere </w:t>
      </w:r>
      <w:proofErr w:type="spellStart"/>
      <w:r w:rsidR="006C3C50">
        <w:t>forvagter</w:t>
      </w:r>
      <w:proofErr w:type="spellEnd"/>
      <w:r w:rsidR="006C3C50">
        <w:t xml:space="preserve"> med alt hvad det indebar inkl. lidt syning. </w:t>
      </w:r>
    </w:p>
    <w:p w:rsidR="00E52883" w:rsidRDefault="00E52883" w:rsidP="00CF519D">
      <w:r>
        <w:t xml:space="preserve">Bygdebesøg var der desværre ingen af i juli, til gengæld kom vi med på en patientevakuering. </w:t>
      </w:r>
    </w:p>
    <w:p w:rsidR="00944D77" w:rsidRDefault="0014308D" w:rsidP="00CF519D">
      <w:r>
        <w:t xml:space="preserve">Da lægerne kan være fra alle speciale, </w:t>
      </w:r>
      <w:r w:rsidR="0091007C">
        <w:t>med vekslende er faring indenfor diverse problemstillinger</w:t>
      </w:r>
      <w:r w:rsidR="00E52883">
        <w:t>,</w:t>
      </w:r>
      <w:r w:rsidR="0091007C">
        <w:t xml:space="preserve"> er der en hel særlig dynamik og man bliver som medicinstuderende meget inddraget og ens input bliver i høj grad værdsat. </w:t>
      </w:r>
    </w:p>
    <w:p w:rsidR="0091007C" w:rsidRPr="00CF519D" w:rsidRDefault="0091007C" w:rsidP="00CF519D">
      <w:r>
        <w:t xml:space="preserve">Alle ansatte på sygehuset er meget venlige og samarbejdsvillige og man kommer hurtig ind i rutinen med både sygeplejersker, tolke, laboranter og portører. </w:t>
      </w:r>
    </w:p>
    <w:p w:rsidR="00CF519D" w:rsidRDefault="00CF519D" w:rsidP="00CF519D">
      <w:pPr>
        <w:pStyle w:val="Overskrift2"/>
        <w:rPr>
          <w:b w:val="0"/>
        </w:rPr>
      </w:pPr>
      <w:r>
        <w:rPr>
          <w:b w:val="0"/>
        </w:rPr>
        <w:t>Grønland/Aasiaat</w:t>
      </w:r>
    </w:p>
    <w:p w:rsidR="00CF519D" w:rsidRDefault="0091007C" w:rsidP="00CF519D">
      <w:r>
        <w:t>Nogle nyttige fif at vide om Aasiaat er bl.a. at det aldrig regner, det sner om vinteren (</w:t>
      </w:r>
      <w:proofErr w:type="spellStart"/>
      <w:r>
        <w:t>sep</w:t>
      </w:r>
      <w:proofErr w:type="spellEnd"/>
      <w:r>
        <w:t xml:space="preserve">-april) og er helt nedbørsfrit i sommerperioden, det kan dog blive noget tåget.  Man skal være opmærksom på at der er enormt mange myg, så en god myggespray kommer man langt med. </w:t>
      </w:r>
      <w:r w:rsidR="00E001BF">
        <w:t xml:space="preserve"> Derudover er Aasiaat et af de bedste </w:t>
      </w:r>
      <w:r w:rsidR="00E001BF">
        <w:lastRenderedPageBreak/>
        <w:t>steder i Grønland at se hvaler (der er i hvert fald mange), så hvis man har en kikkert, skal den helt sikkert med i tasken.</w:t>
      </w:r>
    </w:p>
    <w:p w:rsidR="00E001BF" w:rsidRDefault="00E001BF" w:rsidP="00E001BF">
      <w:pPr>
        <w:spacing w:after="0"/>
      </w:pPr>
      <w:r>
        <w:t xml:space="preserve">Aasiaat ligger ved indgangen til </w:t>
      </w:r>
      <w:proofErr w:type="spellStart"/>
      <w:r>
        <w:t>Diskobugten</w:t>
      </w:r>
      <w:proofErr w:type="spellEnd"/>
      <w:r>
        <w:t xml:space="preserve"> og dermed tæt på både </w:t>
      </w:r>
      <w:proofErr w:type="spellStart"/>
      <w:r>
        <w:t>Diskoøen</w:t>
      </w:r>
      <w:proofErr w:type="spellEnd"/>
      <w:r>
        <w:t xml:space="preserve"> og Ilulissat. </w:t>
      </w:r>
    </w:p>
    <w:p w:rsidR="00E001BF" w:rsidRDefault="00E001BF" w:rsidP="00E001BF">
      <w:pPr>
        <w:spacing w:after="0"/>
      </w:pPr>
      <w:proofErr w:type="spellStart"/>
      <w:r>
        <w:t>Diskoøen</w:t>
      </w:r>
      <w:proofErr w:type="spellEnd"/>
      <w:r>
        <w:t xml:space="preserve"> har en meget unik natur for Grønland, idet det er en vulkanø og</w:t>
      </w:r>
      <w:r w:rsidR="00E52883">
        <w:t xml:space="preserve"> derfor har gode</w:t>
      </w:r>
      <w:r>
        <w:t xml:space="preserve"> vækstbetingelser for planter (50 % af Grønlands flora kan findes på </w:t>
      </w:r>
      <w:proofErr w:type="spellStart"/>
      <w:r>
        <w:t>Diskoøen</w:t>
      </w:r>
      <w:proofErr w:type="spellEnd"/>
      <w:r>
        <w:t xml:space="preserve">). Der er på øen også mulighed for vandring op af fjeldet og på toppen </w:t>
      </w:r>
      <w:r w:rsidR="00E52883">
        <w:t>af fjeldet mulighed for at køre med hundeslæde.  Det</w:t>
      </w:r>
      <w:r>
        <w:t xml:space="preserve"> er</w:t>
      </w:r>
      <w:r w:rsidR="00E52883">
        <w:t xml:space="preserve"> en tre timers sejltur fra</w:t>
      </w:r>
      <w:r>
        <w:t xml:space="preserve"> Aasiaat til </w:t>
      </w:r>
      <w:proofErr w:type="spellStart"/>
      <w:r>
        <w:t>Diskoøen</w:t>
      </w:r>
      <w:proofErr w:type="spellEnd"/>
      <w:r>
        <w:t xml:space="preserve"> og er en super oplagt til en weekend tur. Der er også mulighed for at arrangere overnatning i en lejlighed via sygehuset</w:t>
      </w:r>
      <w:r w:rsidR="00E52883">
        <w:t>,</w:t>
      </w:r>
      <w:r>
        <w:t xml:space="preserve"> ellers er der fine vandrehjem.</w:t>
      </w:r>
    </w:p>
    <w:p w:rsidR="00195628" w:rsidRDefault="00E001BF" w:rsidP="00CF519D">
      <w:r>
        <w:t xml:space="preserve"> Ilulissat ligger lidt længere væk (8-timers sejllads med den langsomme/billigste rute), men er helt sikkert også et besøg værd. Hvis man har penge nok, er der mange muligheder i Ilulissat (</w:t>
      </w:r>
      <w:hyperlink r:id="rId7" w:history="1">
        <w:r w:rsidR="00620FB9" w:rsidRPr="00E87B20">
          <w:rPr>
            <w:rStyle w:val="Hyperlink"/>
          </w:rPr>
          <w:t>www.worldofgreenland.com</w:t>
        </w:r>
      </w:hyperlink>
      <w:r>
        <w:t>) . Hvis budgettet</w:t>
      </w:r>
      <w:r w:rsidR="00195628">
        <w:t xml:space="preserve"> og tiden</w:t>
      </w:r>
      <w:r>
        <w:t xml:space="preserve"> ikke</w:t>
      </w:r>
      <w:r w:rsidR="00195628">
        <w:t xml:space="preserve"> er til den store sejltur op til </w:t>
      </w:r>
      <w:proofErr w:type="spellStart"/>
      <w:r w:rsidR="00195628">
        <w:t>Eqi</w:t>
      </w:r>
      <w:proofErr w:type="spellEnd"/>
      <w:r w:rsidR="00195628">
        <w:t xml:space="preserve"> bræen</w:t>
      </w:r>
      <w:r w:rsidR="00E52883">
        <w:t>(fra Ilulissat)</w:t>
      </w:r>
      <w:r w:rsidR="00195628">
        <w:t>, kan man gå nogle fin</w:t>
      </w:r>
      <w:bookmarkStart w:id="0" w:name="_GoBack"/>
      <w:bookmarkEnd w:id="0"/>
      <w:r w:rsidR="00195628">
        <w:t xml:space="preserve">e vandreture langs </w:t>
      </w:r>
      <w:proofErr w:type="spellStart"/>
      <w:r w:rsidR="00195628">
        <w:t>isfjorden</w:t>
      </w:r>
      <w:proofErr w:type="spellEnd"/>
      <w:r w:rsidR="00195628">
        <w:t xml:space="preserve"> (ikke helt ind til indlandsisen, der er 40 km). Den lange sejltur hjem sejler forbi udløbet af </w:t>
      </w:r>
      <w:proofErr w:type="spellStart"/>
      <w:r w:rsidR="00195628">
        <w:t>isfjorden</w:t>
      </w:r>
      <w:proofErr w:type="spellEnd"/>
      <w:r w:rsidR="00195628">
        <w:t xml:space="preserve"> og giver udsigt til isbjerge i 1½ time. </w:t>
      </w:r>
    </w:p>
    <w:p w:rsidR="00195628" w:rsidRDefault="00195628" w:rsidP="00CF519D">
      <w:r>
        <w:t xml:space="preserve">Sejlture til både </w:t>
      </w:r>
      <w:proofErr w:type="spellStart"/>
      <w:r>
        <w:t>Diskoøen</w:t>
      </w:r>
      <w:proofErr w:type="spellEnd"/>
      <w:r>
        <w:t xml:space="preserve"> og Ilulissat kan bestille</w:t>
      </w:r>
      <w:r w:rsidR="00E52883">
        <w:t>s</w:t>
      </w:r>
      <w:r w:rsidR="00620FB9">
        <w:t xml:space="preserve"> på </w:t>
      </w:r>
      <w:hyperlink r:id="rId8" w:history="1">
        <w:r w:rsidR="00620FB9" w:rsidRPr="00E87B20">
          <w:rPr>
            <w:rStyle w:val="Hyperlink"/>
          </w:rPr>
          <w:t>www.diskoline.dk</w:t>
        </w:r>
      </w:hyperlink>
      <w:r w:rsidR="00620FB9">
        <w:t xml:space="preserve">  </w:t>
      </w:r>
    </w:p>
    <w:p w:rsidR="00E52883" w:rsidRDefault="00E52883" w:rsidP="00227C20">
      <w:pPr>
        <w:spacing w:after="0"/>
      </w:pPr>
      <w:r>
        <w:t>Selve Aasiaat byder på en moderat mængde af aktiviteter. Der er mulighed for let vandring, samli</w:t>
      </w:r>
      <w:r w:rsidR="00227C20">
        <w:t>ng af muslinger, museumsbesøg,</w:t>
      </w:r>
      <w:r>
        <w:t xml:space="preserve"> rundtur på rejefabrikken</w:t>
      </w:r>
      <w:r w:rsidR="00227C20">
        <w:t xml:space="preserve"> og selvfølgelig hvalsafari</w:t>
      </w:r>
      <w:r>
        <w:t xml:space="preserve">. </w:t>
      </w:r>
    </w:p>
    <w:p w:rsidR="00E52883" w:rsidRDefault="00E52883" w:rsidP="00CF519D">
      <w:r>
        <w:t xml:space="preserve"> </w:t>
      </w:r>
      <w:r w:rsidR="00227C20">
        <w:t xml:space="preserve">Det kan nok være lidt svært at fylde alle weekender med aktiviteter i Aasiaat, men det er en smuk og hyggeligt by, som man hurtig føler sig hjemme i. </w:t>
      </w:r>
    </w:p>
    <w:p w:rsidR="00E52883" w:rsidRDefault="00E52883" w:rsidP="00CF519D"/>
    <w:p w:rsidR="00E001BF" w:rsidRDefault="00195628" w:rsidP="00CF519D">
      <w:r>
        <w:t>Rent praktisk bliver man hentet i lufthavnen af portørerne, hvilket aftales med Susi. Man indkvarteres</w:t>
      </w:r>
      <w:r w:rsidR="003C71F6">
        <w:t xml:space="preserve"> på Patienth</w:t>
      </w:r>
      <w:r>
        <w:t>otellet i en 1-værelses lejlighed med 2 senge og køkken. Toilet og bad er på gangen og deles med patienter, hvis der er nogen (minimalt i tiden jeg var der). Man låner både sengetøj og håndklæder. Uniformer og OP-tøj lånes på sygehuset.</w:t>
      </w:r>
    </w:p>
    <w:p w:rsidR="00227C20" w:rsidRDefault="00227C20" w:rsidP="00CF519D"/>
    <w:p w:rsidR="00227C20" w:rsidRPr="00CF519D" w:rsidRDefault="00227C20" w:rsidP="00CF519D">
      <w:r>
        <w:t xml:space="preserve">Et klinikophold i Aasiaat er helt sikkert en kæmpe oplevelse på fagligt og kulturelt og jeg vil klart anbefale det til enhver stud. med. </w:t>
      </w:r>
    </w:p>
    <w:sectPr w:rsidR="00227C20" w:rsidRPr="00CF51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EEE"/>
    <w:multiLevelType w:val="hybridMultilevel"/>
    <w:tmpl w:val="CF78C268"/>
    <w:lvl w:ilvl="0" w:tplc="F3D251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9D"/>
    <w:rsid w:val="00012CD9"/>
    <w:rsid w:val="0002576E"/>
    <w:rsid w:val="00034579"/>
    <w:rsid w:val="000369BB"/>
    <w:rsid w:val="0004347C"/>
    <w:rsid w:val="00046950"/>
    <w:rsid w:val="00046BC5"/>
    <w:rsid w:val="00051E35"/>
    <w:rsid w:val="00061484"/>
    <w:rsid w:val="000617D8"/>
    <w:rsid w:val="00061D91"/>
    <w:rsid w:val="00062DCD"/>
    <w:rsid w:val="00067682"/>
    <w:rsid w:val="00074524"/>
    <w:rsid w:val="000805D1"/>
    <w:rsid w:val="00082159"/>
    <w:rsid w:val="00085B14"/>
    <w:rsid w:val="0008778E"/>
    <w:rsid w:val="00091BAF"/>
    <w:rsid w:val="0009686C"/>
    <w:rsid w:val="00096F46"/>
    <w:rsid w:val="000A080A"/>
    <w:rsid w:val="000A7D68"/>
    <w:rsid w:val="000B4F79"/>
    <w:rsid w:val="000B5499"/>
    <w:rsid w:val="000B6BC9"/>
    <w:rsid w:val="000C4FC2"/>
    <w:rsid w:val="000D5578"/>
    <w:rsid w:val="000E08ED"/>
    <w:rsid w:val="000F2802"/>
    <w:rsid w:val="000F6CE0"/>
    <w:rsid w:val="000F706F"/>
    <w:rsid w:val="000F7DC2"/>
    <w:rsid w:val="001115A5"/>
    <w:rsid w:val="001139C6"/>
    <w:rsid w:val="00115F98"/>
    <w:rsid w:val="001352E0"/>
    <w:rsid w:val="00137F13"/>
    <w:rsid w:val="0014308D"/>
    <w:rsid w:val="00144B4E"/>
    <w:rsid w:val="00151457"/>
    <w:rsid w:val="00152680"/>
    <w:rsid w:val="00157736"/>
    <w:rsid w:val="00165223"/>
    <w:rsid w:val="0016697F"/>
    <w:rsid w:val="00172A95"/>
    <w:rsid w:val="00173FF4"/>
    <w:rsid w:val="001816A5"/>
    <w:rsid w:val="0019098A"/>
    <w:rsid w:val="00192343"/>
    <w:rsid w:val="00195628"/>
    <w:rsid w:val="001A4C87"/>
    <w:rsid w:val="001D1B22"/>
    <w:rsid w:val="001D73E2"/>
    <w:rsid w:val="001E2DE6"/>
    <w:rsid w:val="001E3FBF"/>
    <w:rsid w:val="001F370B"/>
    <w:rsid w:val="001F4CB6"/>
    <w:rsid w:val="001F66EF"/>
    <w:rsid w:val="00201B0C"/>
    <w:rsid w:val="00222EDF"/>
    <w:rsid w:val="0022410F"/>
    <w:rsid w:val="00227C20"/>
    <w:rsid w:val="00244870"/>
    <w:rsid w:val="00245CE0"/>
    <w:rsid w:val="002463F2"/>
    <w:rsid w:val="00252C8A"/>
    <w:rsid w:val="00252CC1"/>
    <w:rsid w:val="00253454"/>
    <w:rsid w:val="00254BD1"/>
    <w:rsid w:val="00257CBD"/>
    <w:rsid w:val="002612CB"/>
    <w:rsid w:val="002667EF"/>
    <w:rsid w:val="00274B3B"/>
    <w:rsid w:val="00275EB0"/>
    <w:rsid w:val="00282A79"/>
    <w:rsid w:val="00295BDE"/>
    <w:rsid w:val="00297D4D"/>
    <w:rsid w:val="002A156B"/>
    <w:rsid w:val="002A4C55"/>
    <w:rsid w:val="002B5399"/>
    <w:rsid w:val="002B56C5"/>
    <w:rsid w:val="002C1DCC"/>
    <w:rsid w:val="002C59E1"/>
    <w:rsid w:val="002C7EC4"/>
    <w:rsid w:val="00301203"/>
    <w:rsid w:val="00311A13"/>
    <w:rsid w:val="00315C0B"/>
    <w:rsid w:val="00317471"/>
    <w:rsid w:val="00320F79"/>
    <w:rsid w:val="00325EC5"/>
    <w:rsid w:val="00337E12"/>
    <w:rsid w:val="00343841"/>
    <w:rsid w:val="003633B5"/>
    <w:rsid w:val="003751D7"/>
    <w:rsid w:val="003778F2"/>
    <w:rsid w:val="003966C6"/>
    <w:rsid w:val="003A191D"/>
    <w:rsid w:val="003A53DA"/>
    <w:rsid w:val="003C2F4C"/>
    <w:rsid w:val="003C71F6"/>
    <w:rsid w:val="003D517D"/>
    <w:rsid w:val="003F1B01"/>
    <w:rsid w:val="00412392"/>
    <w:rsid w:val="004152AD"/>
    <w:rsid w:val="004159BE"/>
    <w:rsid w:val="00415B61"/>
    <w:rsid w:val="00442EC0"/>
    <w:rsid w:val="00445F59"/>
    <w:rsid w:val="00464A56"/>
    <w:rsid w:val="00471738"/>
    <w:rsid w:val="0048039C"/>
    <w:rsid w:val="004837F3"/>
    <w:rsid w:val="004852AC"/>
    <w:rsid w:val="00485DAC"/>
    <w:rsid w:val="004B1D99"/>
    <w:rsid w:val="004C1A64"/>
    <w:rsid w:val="004C5A8E"/>
    <w:rsid w:val="004D26F4"/>
    <w:rsid w:val="004D29A5"/>
    <w:rsid w:val="004D7014"/>
    <w:rsid w:val="004E3998"/>
    <w:rsid w:val="004F26DF"/>
    <w:rsid w:val="00511406"/>
    <w:rsid w:val="0051605B"/>
    <w:rsid w:val="00537802"/>
    <w:rsid w:val="0053789C"/>
    <w:rsid w:val="00543BC8"/>
    <w:rsid w:val="00545EAE"/>
    <w:rsid w:val="00547B34"/>
    <w:rsid w:val="00550011"/>
    <w:rsid w:val="00552B7D"/>
    <w:rsid w:val="00561741"/>
    <w:rsid w:val="00570FE1"/>
    <w:rsid w:val="00573896"/>
    <w:rsid w:val="00580CA5"/>
    <w:rsid w:val="005839DF"/>
    <w:rsid w:val="00583B43"/>
    <w:rsid w:val="00585CFC"/>
    <w:rsid w:val="00593009"/>
    <w:rsid w:val="0059384F"/>
    <w:rsid w:val="00593C8B"/>
    <w:rsid w:val="005956C6"/>
    <w:rsid w:val="005A62A0"/>
    <w:rsid w:val="005B2C89"/>
    <w:rsid w:val="005B2DF9"/>
    <w:rsid w:val="005C2BC2"/>
    <w:rsid w:val="005C2F25"/>
    <w:rsid w:val="005D3BD6"/>
    <w:rsid w:val="005E5CCF"/>
    <w:rsid w:val="005F4247"/>
    <w:rsid w:val="005F512D"/>
    <w:rsid w:val="00615DD4"/>
    <w:rsid w:val="00620FB9"/>
    <w:rsid w:val="0062113D"/>
    <w:rsid w:val="0064526D"/>
    <w:rsid w:val="006466AF"/>
    <w:rsid w:val="006558CB"/>
    <w:rsid w:val="00657871"/>
    <w:rsid w:val="006857D0"/>
    <w:rsid w:val="00695DB3"/>
    <w:rsid w:val="00697F31"/>
    <w:rsid w:val="006A1825"/>
    <w:rsid w:val="006B6FA9"/>
    <w:rsid w:val="006C3C50"/>
    <w:rsid w:val="006D043B"/>
    <w:rsid w:val="006D07CC"/>
    <w:rsid w:val="006D321F"/>
    <w:rsid w:val="006D751D"/>
    <w:rsid w:val="006E7392"/>
    <w:rsid w:val="007050CE"/>
    <w:rsid w:val="00707A96"/>
    <w:rsid w:val="00714820"/>
    <w:rsid w:val="0071738F"/>
    <w:rsid w:val="00727CA9"/>
    <w:rsid w:val="00730C85"/>
    <w:rsid w:val="00732601"/>
    <w:rsid w:val="00735709"/>
    <w:rsid w:val="00742545"/>
    <w:rsid w:val="00750119"/>
    <w:rsid w:val="0075546B"/>
    <w:rsid w:val="007610B9"/>
    <w:rsid w:val="0076537F"/>
    <w:rsid w:val="007707EB"/>
    <w:rsid w:val="00781021"/>
    <w:rsid w:val="007A0AF9"/>
    <w:rsid w:val="007B273A"/>
    <w:rsid w:val="007B30B7"/>
    <w:rsid w:val="007C655B"/>
    <w:rsid w:val="007C66F7"/>
    <w:rsid w:val="007D1220"/>
    <w:rsid w:val="007D208F"/>
    <w:rsid w:val="007F0193"/>
    <w:rsid w:val="007F2AD4"/>
    <w:rsid w:val="00814B1C"/>
    <w:rsid w:val="00821C4C"/>
    <w:rsid w:val="00830F50"/>
    <w:rsid w:val="00847A60"/>
    <w:rsid w:val="00852AE6"/>
    <w:rsid w:val="00857D02"/>
    <w:rsid w:val="00860E15"/>
    <w:rsid w:val="008618D9"/>
    <w:rsid w:val="008630A4"/>
    <w:rsid w:val="00872648"/>
    <w:rsid w:val="008844DC"/>
    <w:rsid w:val="00884C93"/>
    <w:rsid w:val="008B7601"/>
    <w:rsid w:val="008C64F8"/>
    <w:rsid w:val="008D0CDA"/>
    <w:rsid w:val="008D7D64"/>
    <w:rsid w:val="008E104E"/>
    <w:rsid w:val="008E3886"/>
    <w:rsid w:val="008E4284"/>
    <w:rsid w:val="008F415A"/>
    <w:rsid w:val="008F535F"/>
    <w:rsid w:val="0091007C"/>
    <w:rsid w:val="00926660"/>
    <w:rsid w:val="00930CEF"/>
    <w:rsid w:val="009436F9"/>
    <w:rsid w:val="0094445F"/>
    <w:rsid w:val="00944D77"/>
    <w:rsid w:val="00955E1F"/>
    <w:rsid w:val="00965083"/>
    <w:rsid w:val="0096612F"/>
    <w:rsid w:val="0097778C"/>
    <w:rsid w:val="00994647"/>
    <w:rsid w:val="009B30F2"/>
    <w:rsid w:val="009C0848"/>
    <w:rsid w:val="009C0889"/>
    <w:rsid w:val="009D0CD7"/>
    <w:rsid w:val="009D308B"/>
    <w:rsid w:val="009E0941"/>
    <w:rsid w:val="009E0AE4"/>
    <w:rsid w:val="00A10BA3"/>
    <w:rsid w:val="00A13391"/>
    <w:rsid w:val="00A174B4"/>
    <w:rsid w:val="00A2643F"/>
    <w:rsid w:val="00A275F2"/>
    <w:rsid w:val="00A33E9C"/>
    <w:rsid w:val="00A44CAF"/>
    <w:rsid w:val="00A519BD"/>
    <w:rsid w:val="00A54D52"/>
    <w:rsid w:val="00A55123"/>
    <w:rsid w:val="00A663AB"/>
    <w:rsid w:val="00A70242"/>
    <w:rsid w:val="00A804D7"/>
    <w:rsid w:val="00A82DE5"/>
    <w:rsid w:val="00A83CFF"/>
    <w:rsid w:val="00AB39BC"/>
    <w:rsid w:val="00AB4BF5"/>
    <w:rsid w:val="00AC4C46"/>
    <w:rsid w:val="00AD0BF2"/>
    <w:rsid w:val="00AE676A"/>
    <w:rsid w:val="00AF3E89"/>
    <w:rsid w:val="00AF5EE3"/>
    <w:rsid w:val="00B034A2"/>
    <w:rsid w:val="00B14C93"/>
    <w:rsid w:val="00B20C62"/>
    <w:rsid w:val="00B228EF"/>
    <w:rsid w:val="00B366F1"/>
    <w:rsid w:val="00B37DC6"/>
    <w:rsid w:val="00B43025"/>
    <w:rsid w:val="00B513EE"/>
    <w:rsid w:val="00B54279"/>
    <w:rsid w:val="00B74B08"/>
    <w:rsid w:val="00B807FA"/>
    <w:rsid w:val="00BB2C52"/>
    <w:rsid w:val="00BB4589"/>
    <w:rsid w:val="00BB4AE7"/>
    <w:rsid w:val="00BC3BCA"/>
    <w:rsid w:val="00BC5EF4"/>
    <w:rsid w:val="00BD2072"/>
    <w:rsid w:val="00BD372F"/>
    <w:rsid w:val="00BE4B55"/>
    <w:rsid w:val="00C0482D"/>
    <w:rsid w:val="00C16F14"/>
    <w:rsid w:val="00C254F2"/>
    <w:rsid w:val="00C2633A"/>
    <w:rsid w:val="00C27EAC"/>
    <w:rsid w:val="00C33EBB"/>
    <w:rsid w:val="00C3700E"/>
    <w:rsid w:val="00C50213"/>
    <w:rsid w:val="00C56FC3"/>
    <w:rsid w:val="00C73F19"/>
    <w:rsid w:val="00C94578"/>
    <w:rsid w:val="00C96E17"/>
    <w:rsid w:val="00C97C7B"/>
    <w:rsid w:val="00CA7D6D"/>
    <w:rsid w:val="00CB3490"/>
    <w:rsid w:val="00CC39B9"/>
    <w:rsid w:val="00CC59DE"/>
    <w:rsid w:val="00CC61B5"/>
    <w:rsid w:val="00CD707A"/>
    <w:rsid w:val="00CE4365"/>
    <w:rsid w:val="00CE7033"/>
    <w:rsid w:val="00CF519D"/>
    <w:rsid w:val="00CF72E7"/>
    <w:rsid w:val="00D326CD"/>
    <w:rsid w:val="00D5207E"/>
    <w:rsid w:val="00D54939"/>
    <w:rsid w:val="00D77A85"/>
    <w:rsid w:val="00D80369"/>
    <w:rsid w:val="00DC046C"/>
    <w:rsid w:val="00DC1BC4"/>
    <w:rsid w:val="00DC60F0"/>
    <w:rsid w:val="00DE55CA"/>
    <w:rsid w:val="00DF1AB1"/>
    <w:rsid w:val="00DF2C80"/>
    <w:rsid w:val="00E001BF"/>
    <w:rsid w:val="00E00345"/>
    <w:rsid w:val="00E03D3F"/>
    <w:rsid w:val="00E04DEE"/>
    <w:rsid w:val="00E15891"/>
    <w:rsid w:val="00E21C29"/>
    <w:rsid w:val="00E34655"/>
    <w:rsid w:val="00E445BF"/>
    <w:rsid w:val="00E47C88"/>
    <w:rsid w:val="00E52883"/>
    <w:rsid w:val="00E540F8"/>
    <w:rsid w:val="00E72DD9"/>
    <w:rsid w:val="00E8124E"/>
    <w:rsid w:val="00E97881"/>
    <w:rsid w:val="00EA1B8D"/>
    <w:rsid w:val="00EA2897"/>
    <w:rsid w:val="00EA2A46"/>
    <w:rsid w:val="00EB309A"/>
    <w:rsid w:val="00EB6C24"/>
    <w:rsid w:val="00EC35B2"/>
    <w:rsid w:val="00ED0248"/>
    <w:rsid w:val="00ED21AF"/>
    <w:rsid w:val="00ED52A4"/>
    <w:rsid w:val="00EE3DFC"/>
    <w:rsid w:val="00EE537C"/>
    <w:rsid w:val="00EF6DB2"/>
    <w:rsid w:val="00F02DFD"/>
    <w:rsid w:val="00F03971"/>
    <w:rsid w:val="00F03989"/>
    <w:rsid w:val="00F06B78"/>
    <w:rsid w:val="00F11502"/>
    <w:rsid w:val="00F25E4C"/>
    <w:rsid w:val="00F308CF"/>
    <w:rsid w:val="00F6228F"/>
    <w:rsid w:val="00F6734D"/>
    <w:rsid w:val="00F739FD"/>
    <w:rsid w:val="00F90A05"/>
    <w:rsid w:val="00F914E5"/>
    <w:rsid w:val="00FA7845"/>
    <w:rsid w:val="00FB5247"/>
    <w:rsid w:val="00FC2903"/>
    <w:rsid w:val="00FC6903"/>
    <w:rsid w:val="00FD1FB1"/>
    <w:rsid w:val="00FD444C"/>
    <w:rsid w:val="00FE2B5B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F5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F51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F5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CF519D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CF51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519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00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F5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F51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F5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CF519D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CF51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519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00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koline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orldofgreenl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641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Stærk</dc:creator>
  <cp:lastModifiedBy>Kirstine Stærk</cp:lastModifiedBy>
  <cp:revision>10</cp:revision>
  <dcterms:created xsi:type="dcterms:W3CDTF">2015-08-02T09:29:00Z</dcterms:created>
  <dcterms:modified xsi:type="dcterms:W3CDTF">2015-08-25T06:58:00Z</dcterms:modified>
</cp:coreProperties>
</file>